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E1920" w14:textId="77777777" w:rsidR="00D25378" w:rsidRPr="00310CBF" w:rsidRDefault="00310CBF" w:rsidP="00D25378">
      <w:pPr>
        <w:spacing w:after="200" w:line="276" w:lineRule="auto"/>
        <w:jc w:val="both"/>
        <w:rPr>
          <w:rFonts w:ascii="Bookman Old Style" w:eastAsia="Calibri" w:hAnsi="Bookman Old Style" w:cs="Times New Roman"/>
          <w:i/>
          <w:sz w:val="28"/>
          <w:szCs w:val="28"/>
        </w:rPr>
      </w:pPr>
      <w:r w:rsidRPr="00310CBF">
        <w:rPr>
          <w:rFonts w:ascii="Bookman Old Style" w:eastAsia="Calibri" w:hAnsi="Bookman Old Style" w:cs="Times New Roman"/>
          <w:i/>
          <w:sz w:val="28"/>
          <w:szCs w:val="28"/>
        </w:rPr>
        <w:t>Epigraph</w:t>
      </w:r>
    </w:p>
    <w:p w14:paraId="6596990B"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Rom 12.2:  ‘...And be not conformed to this World:  but be ye transformed by renewing your mind, that ye may prove what is that good and acceptable and perfect will of God…’ (KJV)</w:t>
      </w:r>
    </w:p>
    <w:p w14:paraId="33F35413" w14:textId="77777777" w:rsidR="00D25378" w:rsidRPr="00D25378" w:rsidRDefault="00D25378" w:rsidP="00D25378">
      <w:pPr>
        <w:spacing w:after="200" w:line="276" w:lineRule="auto"/>
        <w:jc w:val="both"/>
        <w:rPr>
          <w:rFonts w:ascii="Bookman Old Style" w:eastAsia="Times New Roman" w:hAnsi="Bookman Old Style" w:cs="Segoe UI"/>
          <w:color w:val="000000"/>
          <w:kern w:val="36"/>
          <w:sz w:val="28"/>
          <w:szCs w:val="28"/>
        </w:rPr>
      </w:pPr>
      <w:r w:rsidRPr="00D25378">
        <w:rPr>
          <w:rFonts w:ascii="Bookman Old Style" w:eastAsia="Calibri" w:hAnsi="Bookman Old Style" w:cs="Times New Roman"/>
          <w:sz w:val="28"/>
          <w:szCs w:val="28"/>
        </w:rPr>
        <w:t xml:space="preserve">Ephesians 4:22-24: ‘ </w:t>
      </w:r>
      <w:r w:rsidRPr="00D25378">
        <w:rPr>
          <w:rFonts w:ascii="Bookman Old Style" w:eastAsia="Calibri" w:hAnsi="Bookman Old Style" w:cs="Times New Roman"/>
          <w:b/>
          <w:bCs/>
          <w:sz w:val="28"/>
          <w:szCs w:val="28"/>
          <w:vertAlign w:val="superscript"/>
        </w:rPr>
        <w:t>22 </w:t>
      </w:r>
      <w:r w:rsidRPr="00D25378">
        <w:rPr>
          <w:rFonts w:ascii="Bookman Old Style" w:eastAsia="Calibri" w:hAnsi="Bookman Old Style" w:cs="Times New Roman"/>
          <w:sz w:val="28"/>
          <w:szCs w:val="28"/>
        </w:rPr>
        <w:t xml:space="preserve">That ye put off concerning the former conversation the old man, which is corrupt according to the deceitful lusts; </w:t>
      </w:r>
      <w:r w:rsidRPr="00D25378">
        <w:rPr>
          <w:rFonts w:ascii="Bookman Old Style" w:eastAsia="Calibri" w:hAnsi="Bookman Old Style" w:cs="Times New Roman"/>
          <w:b/>
          <w:bCs/>
          <w:sz w:val="28"/>
          <w:szCs w:val="28"/>
          <w:vertAlign w:val="superscript"/>
        </w:rPr>
        <w:t>23 </w:t>
      </w:r>
      <w:r w:rsidRPr="00D25378">
        <w:rPr>
          <w:rFonts w:ascii="Bookman Old Style" w:eastAsia="Calibri" w:hAnsi="Bookman Old Style" w:cs="Times New Roman"/>
          <w:sz w:val="28"/>
          <w:szCs w:val="28"/>
        </w:rPr>
        <w:t>And be renewed in the spirit of your mind;</w:t>
      </w:r>
      <w:r w:rsidRPr="00D25378">
        <w:rPr>
          <w:rFonts w:ascii="Bookman Old Style" w:eastAsia="Calibri" w:hAnsi="Bookman Old Style" w:cs="Times New Roman"/>
          <w:b/>
          <w:bCs/>
          <w:sz w:val="28"/>
          <w:szCs w:val="28"/>
          <w:vertAlign w:val="superscript"/>
        </w:rPr>
        <w:t>24 </w:t>
      </w:r>
      <w:r w:rsidRPr="00D25378">
        <w:rPr>
          <w:rFonts w:ascii="Bookman Old Style" w:eastAsia="Calibri" w:hAnsi="Bookman Old Style" w:cs="Times New Roman"/>
          <w:sz w:val="28"/>
          <w:szCs w:val="28"/>
        </w:rPr>
        <w:t>And that ye put on the new man, which after God is created in righteousness and true holiness’. (KJV)</w:t>
      </w:r>
      <w:r w:rsidRPr="00D25378">
        <w:rPr>
          <w:rFonts w:ascii="Bookman Old Style" w:eastAsia="Times New Roman" w:hAnsi="Bookman Old Style" w:cs="Segoe UI"/>
          <w:color w:val="000000"/>
          <w:kern w:val="36"/>
          <w:sz w:val="28"/>
          <w:szCs w:val="28"/>
        </w:rPr>
        <w:t xml:space="preserve"> </w:t>
      </w:r>
    </w:p>
    <w:p w14:paraId="18ED1D7E"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Galatians 3:1-3: ‘1.Foolish Galatians, who hath bewitched </w:t>
      </w:r>
      <w:r w:rsidR="006162F7" w:rsidRPr="00D25378">
        <w:rPr>
          <w:rFonts w:ascii="Bookman Old Style" w:eastAsia="Calibri" w:hAnsi="Bookman Old Style" w:cs="Times New Roman"/>
          <w:sz w:val="28"/>
          <w:szCs w:val="28"/>
        </w:rPr>
        <w:t>you that</w:t>
      </w:r>
      <w:r w:rsidRPr="00D25378">
        <w:rPr>
          <w:rFonts w:ascii="Bookman Old Style" w:eastAsia="Calibri" w:hAnsi="Bookman Old Style" w:cs="Times New Roman"/>
          <w:sz w:val="28"/>
          <w:szCs w:val="28"/>
        </w:rPr>
        <w:t xml:space="preserve"> ye should not obey the truth, before whose eyes Jesus Christ hath been evidently set forth, crucified among you? </w:t>
      </w:r>
      <w:r w:rsidRPr="00D25378">
        <w:rPr>
          <w:rFonts w:ascii="Bookman Old Style" w:eastAsia="Calibri" w:hAnsi="Bookman Old Style" w:cs="Times New Roman"/>
          <w:b/>
          <w:bCs/>
          <w:sz w:val="28"/>
          <w:szCs w:val="28"/>
          <w:vertAlign w:val="superscript"/>
        </w:rPr>
        <w:t>2 </w:t>
      </w:r>
      <w:r w:rsidRPr="00D25378">
        <w:rPr>
          <w:rFonts w:ascii="Bookman Old Style" w:eastAsia="Calibri" w:hAnsi="Bookman Old Style" w:cs="Times New Roman"/>
          <w:sz w:val="28"/>
          <w:szCs w:val="28"/>
        </w:rPr>
        <w:t xml:space="preserve">This only would I learn of you, Received ye the Spirit by the works of the law, or by the hearing of faith? </w:t>
      </w:r>
      <w:r w:rsidRPr="00D25378">
        <w:rPr>
          <w:rFonts w:ascii="Bookman Old Style" w:eastAsia="Calibri" w:hAnsi="Bookman Old Style" w:cs="Times New Roman"/>
          <w:b/>
          <w:bCs/>
          <w:sz w:val="28"/>
          <w:szCs w:val="28"/>
          <w:vertAlign w:val="superscript"/>
        </w:rPr>
        <w:t>3 </w:t>
      </w:r>
      <w:r w:rsidRPr="00D25378">
        <w:rPr>
          <w:rFonts w:ascii="Bookman Old Style" w:eastAsia="Calibri" w:hAnsi="Bookman Old Style" w:cs="Times New Roman"/>
          <w:sz w:val="28"/>
          <w:szCs w:val="28"/>
        </w:rPr>
        <w:t>Are ye so foolish? having begun in the Spirit, are ye now made perfect by the flesh?’ (KJV).</w:t>
      </w:r>
    </w:p>
    <w:p w14:paraId="5B913447"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noProof/>
          <w:sz w:val="28"/>
          <w:szCs w:val="28"/>
        </w:rPr>
        <w:lastRenderedPageBreak/>
        <w:drawing>
          <wp:inline distT="0" distB="0" distL="0" distR="0" wp14:anchorId="25EB054A" wp14:editId="4436BC67">
            <wp:extent cx="5943600" cy="6891274"/>
            <wp:effectExtent l="19050" t="0" r="0" b="0"/>
            <wp:docPr id="13" name="Picture 13" descr="Political map of Africa with capitals and major 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itical map of Africa with capitals and major cities"/>
                    <pic:cNvPicPr>
                      <a:picLocks noChangeAspect="1" noChangeArrowheads="1"/>
                    </pic:cNvPicPr>
                  </pic:nvPicPr>
                  <pic:blipFill>
                    <a:blip r:embed="rId11" cstate="print"/>
                    <a:srcRect/>
                    <a:stretch>
                      <a:fillRect/>
                    </a:stretch>
                  </pic:blipFill>
                  <pic:spPr bwMode="auto">
                    <a:xfrm>
                      <a:off x="0" y="0"/>
                      <a:ext cx="5943600" cy="6891274"/>
                    </a:xfrm>
                    <a:prstGeom prst="rect">
                      <a:avLst/>
                    </a:prstGeom>
                    <a:noFill/>
                    <a:ln w="9525">
                      <a:noFill/>
                      <a:miter lim="800000"/>
                      <a:headEnd/>
                      <a:tailEnd/>
                    </a:ln>
                  </pic:spPr>
                </pic:pic>
              </a:graphicData>
            </a:graphic>
          </wp:inline>
        </w:drawing>
      </w:r>
    </w:p>
    <w:p w14:paraId="6C8F68E6"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p>
    <w:p w14:paraId="54B828FA"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p>
    <w:p w14:paraId="3808EE8A"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p>
    <w:p w14:paraId="49B3F74E" w14:textId="77777777" w:rsidR="005D56F7" w:rsidRDefault="005D56F7" w:rsidP="00D25378">
      <w:pPr>
        <w:spacing w:after="200" w:line="276" w:lineRule="auto"/>
        <w:jc w:val="both"/>
        <w:rPr>
          <w:rFonts w:ascii="Bookman Old Style" w:eastAsia="Calibri" w:hAnsi="Bookman Old Style" w:cs="Times New Roman"/>
          <w:b/>
          <w:sz w:val="28"/>
          <w:szCs w:val="28"/>
        </w:rPr>
      </w:pPr>
      <w:r w:rsidRPr="005D56F7">
        <w:rPr>
          <w:rFonts w:ascii="Bookman Old Style" w:eastAsia="Calibri" w:hAnsi="Bookman Old Style" w:cs="Times New Roman"/>
          <w:b/>
          <w:sz w:val="28"/>
          <w:szCs w:val="28"/>
        </w:rPr>
        <w:lastRenderedPageBreak/>
        <w:t>Africa in transformation</w:t>
      </w:r>
    </w:p>
    <w:p w14:paraId="182336A4" w14:textId="77777777" w:rsidR="005D56F7" w:rsidRDefault="005D56F7" w:rsidP="00D25378">
      <w:pPr>
        <w:spacing w:after="200" w:line="276" w:lineRule="auto"/>
        <w:jc w:val="both"/>
        <w:rPr>
          <w:rFonts w:ascii="Bookman Old Style" w:eastAsia="Calibri" w:hAnsi="Bookman Old Style" w:cs="Times New Roman"/>
          <w:b/>
          <w:sz w:val="28"/>
          <w:szCs w:val="28"/>
        </w:rPr>
      </w:pPr>
    </w:p>
    <w:p w14:paraId="19F3FA1D" w14:textId="77777777" w:rsidR="005D56F7" w:rsidRPr="005D56F7" w:rsidRDefault="005D56F7" w:rsidP="00D25378">
      <w:pPr>
        <w:spacing w:after="200" w:line="276" w:lineRule="auto"/>
        <w:jc w:val="both"/>
        <w:rPr>
          <w:rFonts w:ascii="Bookman Old Style" w:eastAsia="Calibri" w:hAnsi="Bookman Old Style" w:cs="Times New Roman"/>
          <w:i/>
          <w:sz w:val="28"/>
          <w:szCs w:val="28"/>
        </w:rPr>
      </w:pPr>
      <w:r>
        <w:rPr>
          <w:rFonts w:ascii="Bookman Old Style" w:eastAsia="Calibri" w:hAnsi="Bookman Old Style" w:cs="Times New Roman"/>
          <w:i/>
          <w:sz w:val="28"/>
          <w:szCs w:val="28"/>
        </w:rPr>
        <w:t>B</w:t>
      </w:r>
      <w:r w:rsidRPr="005D56F7">
        <w:rPr>
          <w:rFonts w:ascii="Bookman Old Style" w:eastAsia="Calibri" w:hAnsi="Bookman Old Style" w:cs="Times New Roman"/>
          <w:i/>
          <w:sz w:val="28"/>
          <w:szCs w:val="28"/>
        </w:rPr>
        <w:t>y</w:t>
      </w:r>
      <w:r>
        <w:rPr>
          <w:rFonts w:ascii="Bookman Old Style" w:eastAsia="Calibri" w:hAnsi="Bookman Old Style" w:cs="Times New Roman"/>
          <w:i/>
          <w:sz w:val="28"/>
          <w:szCs w:val="28"/>
        </w:rPr>
        <w:t xml:space="preserve"> </w:t>
      </w:r>
      <w:r w:rsidRPr="005D56F7">
        <w:rPr>
          <w:rFonts w:ascii="Bookman Old Style" w:eastAsia="Calibri" w:hAnsi="Bookman Old Style" w:cs="Times New Roman"/>
          <w:i/>
          <w:sz w:val="28"/>
          <w:szCs w:val="28"/>
        </w:rPr>
        <w:t>Godfrey Kwoba</w:t>
      </w:r>
    </w:p>
    <w:p w14:paraId="3FCED76B" w14:textId="77777777" w:rsidR="005D56F7" w:rsidRDefault="005D56F7" w:rsidP="00D25378">
      <w:pPr>
        <w:spacing w:after="200" w:line="276" w:lineRule="auto"/>
        <w:jc w:val="both"/>
        <w:rPr>
          <w:rFonts w:ascii="Bookman Old Style" w:eastAsia="Calibri" w:hAnsi="Bookman Old Style" w:cs="Times New Roman"/>
          <w:b/>
          <w:sz w:val="28"/>
          <w:szCs w:val="28"/>
        </w:rPr>
      </w:pPr>
    </w:p>
    <w:p w14:paraId="7D2AF624"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r w:rsidRPr="00D25378">
        <w:rPr>
          <w:rFonts w:ascii="Bookman Old Style" w:eastAsia="Calibri" w:hAnsi="Bookman Old Style" w:cs="Times New Roman"/>
          <w:b/>
          <w:sz w:val="28"/>
          <w:szCs w:val="28"/>
        </w:rPr>
        <w:t>Introduction</w:t>
      </w:r>
    </w:p>
    <w:p w14:paraId="7431ADD9" w14:textId="0B96D1AF"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Africa is a continent of unique characteristics.  Africa is not a monolithic entity or society, but </w:t>
      </w:r>
      <w:r w:rsidR="00062AFE">
        <w:rPr>
          <w:rFonts w:ascii="Bookman Old Style" w:eastAsia="Calibri" w:hAnsi="Bookman Old Style" w:cs="Times New Roman"/>
          <w:sz w:val="28"/>
          <w:szCs w:val="28"/>
        </w:rPr>
        <w:t xml:space="preserve">it is a continent with </w:t>
      </w:r>
      <w:r w:rsidRPr="00D25378">
        <w:rPr>
          <w:rFonts w:ascii="Bookman Old Style" w:eastAsia="Calibri" w:hAnsi="Bookman Old Style" w:cs="Times New Roman"/>
          <w:sz w:val="28"/>
          <w:szCs w:val="28"/>
        </w:rPr>
        <w:t>diverse geographical regions, physical features, political systems, cultures, beliefs and traditions. The</w:t>
      </w:r>
      <w:r w:rsidR="00F607C5">
        <w:rPr>
          <w:rFonts w:ascii="Bookman Old Style" w:eastAsia="Calibri" w:hAnsi="Bookman Old Style" w:cs="Times New Roman"/>
          <w:sz w:val="28"/>
          <w:szCs w:val="28"/>
        </w:rPr>
        <w:t xml:space="preserve">se characteristics combined </w:t>
      </w:r>
      <w:r w:rsidR="00F703E5">
        <w:rPr>
          <w:rFonts w:ascii="Bookman Old Style" w:eastAsia="Calibri" w:hAnsi="Bookman Old Style" w:cs="Times New Roman"/>
          <w:sz w:val="28"/>
          <w:szCs w:val="28"/>
        </w:rPr>
        <w:t>created i</w:t>
      </w:r>
      <w:r w:rsidR="00D579A5">
        <w:rPr>
          <w:rFonts w:ascii="Bookman Old Style" w:eastAsia="Calibri" w:hAnsi="Bookman Old Style" w:cs="Times New Roman"/>
          <w:sz w:val="28"/>
          <w:szCs w:val="28"/>
        </w:rPr>
        <w:t xml:space="preserve">mmense potential for Africa, but also </w:t>
      </w:r>
      <w:r w:rsidR="00D579A5" w:rsidRPr="00D25378">
        <w:rPr>
          <w:rFonts w:ascii="Bookman Old Style" w:eastAsia="Calibri" w:hAnsi="Bookman Old Style" w:cs="Times New Roman"/>
          <w:sz w:val="28"/>
          <w:szCs w:val="28"/>
        </w:rPr>
        <w:t>undermine</w:t>
      </w:r>
      <w:r w:rsidR="00D43807">
        <w:rPr>
          <w:rFonts w:ascii="Bookman Old Style" w:eastAsia="Calibri" w:hAnsi="Bookman Old Style" w:cs="Times New Roman"/>
          <w:sz w:val="28"/>
          <w:szCs w:val="28"/>
        </w:rPr>
        <w:t xml:space="preserve">d </w:t>
      </w:r>
      <w:r w:rsidR="00D579A5">
        <w:rPr>
          <w:rFonts w:ascii="Bookman Old Style" w:eastAsia="Calibri" w:hAnsi="Bookman Old Style" w:cs="Times New Roman"/>
          <w:sz w:val="28"/>
          <w:szCs w:val="28"/>
        </w:rPr>
        <w:t xml:space="preserve">African unity and </w:t>
      </w:r>
      <w:r w:rsidR="000A7BAF">
        <w:rPr>
          <w:rFonts w:ascii="Bookman Old Style" w:eastAsia="Calibri" w:hAnsi="Bookman Old Style" w:cs="Times New Roman"/>
          <w:sz w:val="28"/>
          <w:szCs w:val="28"/>
        </w:rPr>
        <w:t xml:space="preserve">ability to overcome internal and </w:t>
      </w:r>
      <w:r w:rsidR="00D579A5" w:rsidRPr="00D25378">
        <w:rPr>
          <w:rFonts w:ascii="Bookman Old Style" w:eastAsia="Calibri" w:hAnsi="Bookman Old Style" w:cs="Times New Roman"/>
          <w:sz w:val="28"/>
          <w:szCs w:val="28"/>
        </w:rPr>
        <w:t xml:space="preserve">external </w:t>
      </w:r>
      <w:r w:rsidR="000A7BAF">
        <w:rPr>
          <w:rFonts w:ascii="Bookman Old Style" w:eastAsia="Calibri" w:hAnsi="Bookman Old Style" w:cs="Times New Roman"/>
          <w:sz w:val="28"/>
          <w:szCs w:val="28"/>
        </w:rPr>
        <w:t>threats</w:t>
      </w:r>
      <w:r w:rsidR="00D579A5">
        <w:rPr>
          <w:rFonts w:ascii="Bookman Old Style" w:eastAsia="Calibri" w:hAnsi="Bookman Old Style" w:cs="Times New Roman"/>
          <w:sz w:val="28"/>
          <w:szCs w:val="28"/>
        </w:rPr>
        <w:t>.</w:t>
      </w:r>
      <w:r w:rsidR="00D579A5" w:rsidRPr="00D579A5">
        <w:rPr>
          <w:rFonts w:ascii="Bookman Old Style" w:eastAsia="Calibri" w:hAnsi="Bookman Old Style" w:cs="Times New Roman"/>
          <w:sz w:val="28"/>
          <w:szCs w:val="28"/>
        </w:rPr>
        <w:t xml:space="preserve"> </w:t>
      </w:r>
      <w:r w:rsidR="00D579A5">
        <w:rPr>
          <w:rFonts w:ascii="Bookman Old Style" w:eastAsia="Calibri" w:hAnsi="Bookman Old Style" w:cs="Times New Roman"/>
          <w:sz w:val="28"/>
          <w:szCs w:val="28"/>
        </w:rPr>
        <w:t xml:space="preserve">Compounded with the </w:t>
      </w:r>
      <w:r w:rsidR="00F607C5" w:rsidRPr="00D25378">
        <w:rPr>
          <w:rFonts w:ascii="Bookman Old Style" w:eastAsia="Calibri" w:hAnsi="Bookman Old Style" w:cs="Times New Roman"/>
          <w:sz w:val="28"/>
          <w:szCs w:val="28"/>
        </w:rPr>
        <w:t xml:space="preserve">limited political stability </w:t>
      </w:r>
      <w:r w:rsidR="00A404C7">
        <w:rPr>
          <w:rFonts w:ascii="Bookman Old Style" w:eastAsia="Calibri" w:hAnsi="Bookman Old Style" w:cs="Times New Roman"/>
          <w:sz w:val="28"/>
          <w:szCs w:val="28"/>
        </w:rPr>
        <w:t>in many African countries</w:t>
      </w:r>
      <w:r w:rsidR="00F607C5">
        <w:rPr>
          <w:rFonts w:ascii="Bookman Old Style" w:eastAsia="Calibri" w:hAnsi="Bookman Old Style" w:cs="Times New Roman"/>
          <w:sz w:val="28"/>
          <w:szCs w:val="28"/>
        </w:rPr>
        <w:t xml:space="preserve">, </w:t>
      </w:r>
      <w:r w:rsidR="00D579A5">
        <w:rPr>
          <w:rFonts w:ascii="Bookman Old Style" w:eastAsia="Calibri" w:hAnsi="Bookman Old Style" w:cs="Times New Roman"/>
          <w:sz w:val="28"/>
          <w:szCs w:val="28"/>
        </w:rPr>
        <w:t xml:space="preserve">has </w:t>
      </w:r>
      <w:r w:rsidRPr="00D25378">
        <w:rPr>
          <w:rFonts w:ascii="Bookman Old Style" w:eastAsia="Calibri" w:hAnsi="Bookman Old Style" w:cs="Times New Roman"/>
          <w:sz w:val="28"/>
          <w:szCs w:val="28"/>
        </w:rPr>
        <w:t>le</w:t>
      </w:r>
      <w:r w:rsidR="00D579A5">
        <w:rPr>
          <w:rFonts w:ascii="Bookman Old Style" w:eastAsia="Calibri" w:hAnsi="Bookman Old Style" w:cs="Times New Roman"/>
          <w:sz w:val="28"/>
          <w:szCs w:val="28"/>
        </w:rPr>
        <w:t xml:space="preserve">d </w:t>
      </w:r>
      <w:r w:rsidRPr="00D25378">
        <w:rPr>
          <w:rFonts w:ascii="Bookman Old Style" w:eastAsia="Calibri" w:hAnsi="Bookman Old Style" w:cs="Times New Roman"/>
          <w:sz w:val="28"/>
          <w:szCs w:val="28"/>
        </w:rPr>
        <w:t>to slow and sluggish economic growth and development</w:t>
      </w:r>
      <w:r w:rsidR="00C51D39">
        <w:rPr>
          <w:rFonts w:ascii="Bookman Old Style" w:eastAsia="Calibri" w:hAnsi="Bookman Old Style" w:cs="Times New Roman"/>
          <w:sz w:val="28"/>
          <w:szCs w:val="28"/>
        </w:rPr>
        <w:t xml:space="preserve"> on the continent</w:t>
      </w:r>
      <w:r w:rsidRPr="00D25378">
        <w:rPr>
          <w:rFonts w:ascii="Bookman Old Style" w:eastAsia="Calibri" w:hAnsi="Bookman Old Style" w:cs="Times New Roman"/>
          <w:sz w:val="28"/>
          <w:szCs w:val="28"/>
        </w:rPr>
        <w:t xml:space="preserve">.  </w:t>
      </w:r>
    </w:p>
    <w:p w14:paraId="30E757E4"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p>
    <w:p w14:paraId="36239B9F" w14:textId="77777777" w:rsidR="00D25378" w:rsidRDefault="00954CF4"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T</w:t>
      </w:r>
      <w:r w:rsidR="00C51D39">
        <w:rPr>
          <w:rFonts w:ascii="Bookman Old Style" w:eastAsia="Calibri" w:hAnsi="Bookman Old Style" w:cs="Times New Roman"/>
          <w:sz w:val="28"/>
          <w:szCs w:val="28"/>
        </w:rPr>
        <w:t>he consciousness of e</w:t>
      </w:r>
      <w:r w:rsidR="00D25378" w:rsidRPr="00D25378">
        <w:rPr>
          <w:rFonts w:ascii="Bookman Old Style" w:eastAsia="Calibri" w:hAnsi="Bookman Old Style" w:cs="Times New Roman"/>
          <w:sz w:val="28"/>
          <w:szCs w:val="28"/>
        </w:rPr>
        <w:t xml:space="preserve">very African </w:t>
      </w:r>
      <w:r>
        <w:rPr>
          <w:rFonts w:ascii="Bookman Old Style" w:eastAsia="Calibri" w:hAnsi="Bookman Old Style" w:cs="Times New Roman"/>
          <w:sz w:val="28"/>
          <w:szCs w:val="28"/>
        </w:rPr>
        <w:t xml:space="preserve">should be </w:t>
      </w:r>
      <w:r w:rsidR="00C51D39">
        <w:rPr>
          <w:rFonts w:ascii="Bookman Old Style" w:eastAsia="Calibri" w:hAnsi="Bookman Old Style" w:cs="Times New Roman"/>
          <w:sz w:val="28"/>
          <w:szCs w:val="28"/>
        </w:rPr>
        <w:t xml:space="preserve">to take </w:t>
      </w:r>
      <w:r w:rsidR="00D25378" w:rsidRPr="00D25378">
        <w:rPr>
          <w:rFonts w:ascii="Bookman Old Style" w:eastAsia="Calibri" w:hAnsi="Bookman Old Style" w:cs="Times New Roman"/>
          <w:sz w:val="28"/>
          <w:szCs w:val="28"/>
        </w:rPr>
        <w:t xml:space="preserve">responsibility </w:t>
      </w:r>
      <w:r w:rsidR="00C51D39">
        <w:rPr>
          <w:rFonts w:ascii="Bookman Old Style" w:eastAsia="Calibri" w:hAnsi="Bookman Old Style" w:cs="Times New Roman"/>
          <w:sz w:val="28"/>
          <w:szCs w:val="28"/>
        </w:rPr>
        <w:t xml:space="preserve">and </w:t>
      </w:r>
      <w:r w:rsidR="00D25378" w:rsidRPr="00D25378">
        <w:rPr>
          <w:rFonts w:ascii="Bookman Old Style" w:eastAsia="Calibri" w:hAnsi="Bookman Old Style" w:cs="Times New Roman"/>
          <w:sz w:val="28"/>
          <w:szCs w:val="28"/>
        </w:rPr>
        <w:t>contribute to building the, ‘</w:t>
      </w:r>
      <w:r w:rsidR="00D25378" w:rsidRPr="00D25378">
        <w:rPr>
          <w:rFonts w:ascii="Bookman Old Style" w:eastAsia="Calibri" w:hAnsi="Bookman Old Style" w:cs="Times New Roman"/>
          <w:b/>
          <w:sz w:val="28"/>
          <w:szCs w:val="28"/>
        </w:rPr>
        <w:t>Africa We Want’</w:t>
      </w:r>
      <w:r w:rsidR="00D25378" w:rsidRPr="00D25378">
        <w:rPr>
          <w:rFonts w:ascii="Bookman Old Style" w:eastAsia="Calibri" w:hAnsi="Bookman Old Style" w:cs="Times New Roman"/>
          <w:sz w:val="28"/>
          <w:szCs w:val="28"/>
        </w:rPr>
        <w:t xml:space="preserve">. Africa </w:t>
      </w:r>
      <w:r w:rsidR="00FB3506">
        <w:rPr>
          <w:rFonts w:ascii="Bookman Old Style" w:eastAsia="Calibri" w:hAnsi="Bookman Old Style" w:cs="Times New Roman"/>
          <w:sz w:val="28"/>
          <w:szCs w:val="28"/>
        </w:rPr>
        <w:t xml:space="preserve">must take deliberate ownership of its development process and </w:t>
      </w:r>
      <w:r w:rsidR="00D25378" w:rsidRPr="00D25378">
        <w:rPr>
          <w:rFonts w:ascii="Bookman Old Style" w:eastAsia="Calibri" w:hAnsi="Bookman Old Style" w:cs="Times New Roman"/>
          <w:sz w:val="28"/>
          <w:szCs w:val="28"/>
        </w:rPr>
        <w:t>cannot outsource it</w:t>
      </w:r>
      <w:r w:rsidR="00FB3506">
        <w:rPr>
          <w:rFonts w:ascii="Bookman Old Style" w:eastAsia="Calibri" w:hAnsi="Bookman Old Style" w:cs="Times New Roman"/>
          <w:sz w:val="28"/>
          <w:szCs w:val="28"/>
        </w:rPr>
        <w:t xml:space="preserve"> to non-indigenous foreign entities</w:t>
      </w:r>
      <w:r w:rsidR="00D25378" w:rsidRPr="00D25378">
        <w:rPr>
          <w:rFonts w:ascii="Bookman Old Style" w:eastAsia="Calibri" w:hAnsi="Bookman Old Style" w:cs="Times New Roman"/>
          <w:sz w:val="28"/>
          <w:szCs w:val="28"/>
        </w:rPr>
        <w:t xml:space="preserve">. </w:t>
      </w:r>
      <w:r w:rsidR="00B206F0">
        <w:rPr>
          <w:rFonts w:ascii="Bookman Old Style" w:eastAsia="Calibri" w:hAnsi="Bookman Old Style" w:cs="Times New Roman"/>
          <w:sz w:val="28"/>
          <w:szCs w:val="28"/>
        </w:rPr>
        <w:t xml:space="preserve">Any foreign development partnerships must align with domestic economic goals.  </w:t>
      </w:r>
      <w:r w:rsidR="00A404C7">
        <w:rPr>
          <w:rFonts w:ascii="Bookman Old Style" w:eastAsia="Calibri" w:hAnsi="Bookman Old Style" w:cs="Times New Roman"/>
          <w:sz w:val="28"/>
          <w:szCs w:val="28"/>
        </w:rPr>
        <w:t>True African development and economic independence will require fostering African led initiatives</w:t>
      </w:r>
      <w:r w:rsidR="006F7F44">
        <w:rPr>
          <w:rFonts w:ascii="Bookman Old Style" w:eastAsia="Calibri" w:hAnsi="Bookman Old Style" w:cs="Times New Roman"/>
          <w:sz w:val="28"/>
          <w:szCs w:val="28"/>
        </w:rPr>
        <w:t xml:space="preserve"> across all social, political, economic and technological sectors</w:t>
      </w:r>
      <w:r w:rsidR="00A404C7">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 xml:space="preserve">Building </w:t>
      </w:r>
      <w:r w:rsidR="006F7F44">
        <w:rPr>
          <w:rFonts w:ascii="Bookman Old Style" w:eastAsia="Calibri" w:hAnsi="Bookman Old Style" w:cs="Times New Roman"/>
          <w:sz w:val="28"/>
          <w:szCs w:val="28"/>
        </w:rPr>
        <w:t xml:space="preserve">homegrown solutions </w:t>
      </w:r>
      <w:r w:rsidR="00D25378" w:rsidRPr="00D25378">
        <w:rPr>
          <w:rFonts w:ascii="Bookman Old Style" w:eastAsia="Calibri" w:hAnsi="Bookman Old Style" w:cs="Times New Roman"/>
          <w:sz w:val="28"/>
          <w:szCs w:val="28"/>
        </w:rPr>
        <w:t xml:space="preserve">and </w:t>
      </w:r>
      <w:r w:rsidR="006F7F44">
        <w:rPr>
          <w:rFonts w:ascii="Bookman Old Style" w:eastAsia="Calibri" w:hAnsi="Bookman Old Style" w:cs="Times New Roman"/>
          <w:sz w:val="28"/>
          <w:szCs w:val="28"/>
        </w:rPr>
        <w:t>ad</w:t>
      </w:r>
      <w:r w:rsidR="00D25378" w:rsidRPr="00D25378">
        <w:rPr>
          <w:rFonts w:ascii="Bookman Old Style" w:eastAsia="Calibri" w:hAnsi="Bookman Old Style" w:cs="Times New Roman"/>
          <w:sz w:val="28"/>
          <w:szCs w:val="28"/>
        </w:rPr>
        <w:t>d</w:t>
      </w:r>
      <w:r w:rsidR="006F7F44">
        <w:rPr>
          <w:rFonts w:ascii="Bookman Old Style" w:eastAsia="Calibri" w:hAnsi="Bookman Old Style" w:cs="Times New Roman"/>
          <w:sz w:val="28"/>
          <w:szCs w:val="28"/>
        </w:rPr>
        <w:t>ressing d</w:t>
      </w:r>
      <w:r w:rsidR="00D25378" w:rsidRPr="00D25378">
        <w:rPr>
          <w:rFonts w:ascii="Bookman Old Style" w:eastAsia="Calibri" w:hAnsi="Bookman Old Style" w:cs="Times New Roman"/>
          <w:sz w:val="28"/>
          <w:szCs w:val="28"/>
        </w:rPr>
        <w:t>evelop</w:t>
      </w:r>
      <w:r w:rsidR="006F7F44">
        <w:rPr>
          <w:rFonts w:ascii="Bookman Old Style" w:eastAsia="Calibri" w:hAnsi="Bookman Old Style" w:cs="Times New Roman"/>
          <w:sz w:val="28"/>
          <w:szCs w:val="28"/>
        </w:rPr>
        <w:t xml:space="preserve">ment challenges on the </w:t>
      </w:r>
      <w:r w:rsidR="00D25378" w:rsidRPr="00D25378">
        <w:rPr>
          <w:rFonts w:ascii="Bookman Old Style" w:eastAsia="Calibri" w:hAnsi="Bookman Old Style" w:cs="Times New Roman"/>
          <w:sz w:val="28"/>
          <w:szCs w:val="28"/>
        </w:rPr>
        <w:t>Africa</w:t>
      </w:r>
      <w:r w:rsidR="006F7F44">
        <w:rPr>
          <w:rFonts w:ascii="Bookman Old Style" w:eastAsia="Calibri" w:hAnsi="Bookman Old Style" w:cs="Times New Roman"/>
          <w:sz w:val="28"/>
          <w:szCs w:val="28"/>
        </w:rPr>
        <w:t>n continent</w:t>
      </w:r>
      <w:r w:rsidR="00D25378" w:rsidRPr="00D25378">
        <w:rPr>
          <w:rFonts w:ascii="Bookman Old Style" w:eastAsia="Calibri" w:hAnsi="Bookman Old Style" w:cs="Times New Roman"/>
          <w:sz w:val="28"/>
          <w:szCs w:val="28"/>
        </w:rPr>
        <w:t xml:space="preserve">, starts, with every African.  Africans must </w:t>
      </w:r>
      <w:r w:rsidR="00534D9F">
        <w:rPr>
          <w:rFonts w:ascii="Bookman Old Style" w:eastAsia="Calibri" w:hAnsi="Bookman Old Style" w:cs="Times New Roman"/>
          <w:sz w:val="28"/>
          <w:szCs w:val="28"/>
        </w:rPr>
        <w:t xml:space="preserve">acquire </w:t>
      </w:r>
      <w:r w:rsidR="00D25378" w:rsidRPr="00D25378">
        <w:rPr>
          <w:rFonts w:ascii="Bookman Old Style" w:eastAsia="Calibri" w:hAnsi="Bookman Old Style" w:cs="Times New Roman"/>
          <w:sz w:val="28"/>
          <w:szCs w:val="28"/>
        </w:rPr>
        <w:t>the confidence and zeal to bui</w:t>
      </w:r>
      <w:r w:rsidR="00B206F0">
        <w:rPr>
          <w:rFonts w:ascii="Bookman Old Style" w:eastAsia="Calibri" w:hAnsi="Bookman Old Style" w:cs="Times New Roman"/>
          <w:sz w:val="28"/>
          <w:szCs w:val="28"/>
        </w:rPr>
        <w:t>ld the future of the continent.</w:t>
      </w:r>
      <w:r w:rsidR="00D25378" w:rsidRPr="00D25378">
        <w:rPr>
          <w:rFonts w:ascii="Bookman Old Style" w:eastAsia="Calibri" w:hAnsi="Bookman Old Style" w:cs="Times New Roman"/>
          <w:sz w:val="28"/>
          <w:szCs w:val="28"/>
        </w:rPr>
        <w:t xml:space="preserve"> </w:t>
      </w:r>
      <w:r w:rsidR="00EA3DB1">
        <w:rPr>
          <w:rFonts w:ascii="Bookman Old Style" w:eastAsia="Calibri" w:hAnsi="Bookman Old Style" w:cs="Times New Roman"/>
          <w:sz w:val="28"/>
          <w:szCs w:val="28"/>
        </w:rPr>
        <w:t xml:space="preserve">Africa must invest in </w:t>
      </w:r>
      <w:r w:rsidR="00D25378" w:rsidRPr="00D25378">
        <w:rPr>
          <w:rFonts w:ascii="Bookman Old Style" w:eastAsia="Calibri" w:hAnsi="Bookman Old Style" w:cs="Times New Roman"/>
          <w:sz w:val="28"/>
          <w:szCs w:val="28"/>
        </w:rPr>
        <w:t>educatin</w:t>
      </w:r>
      <w:r w:rsidR="00EA3DB1">
        <w:rPr>
          <w:rFonts w:ascii="Bookman Old Style" w:eastAsia="Calibri" w:hAnsi="Bookman Old Style" w:cs="Times New Roman"/>
          <w:sz w:val="28"/>
          <w:szCs w:val="28"/>
        </w:rPr>
        <w:t>g the young people as a strategic human capital</w:t>
      </w:r>
      <w:r w:rsidR="006F07D9">
        <w:rPr>
          <w:rFonts w:ascii="Bookman Old Style" w:eastAsia="Calibri" w:hAnsi="Bookman Old Style" w:cs="Times New Roman"/>
          <w:sz w:val="28"/>
          <w:szCs w:val="28"/>
        </w:rPr>
        <w:t xml:space="preserve">.  </w:t>
      </w:r>
      <w:r w:rsidR="00EA3DB1">
        <w:rPr>
          <w:rFonts w:ascii="Bookman Old Style" w:eastAsia="Calibri" w:hAnsi="Bookman Old Style" w:cs="Times New Roman"/>
          <w:sz w:val="28"/>
          <w:szCs w:val="28"/>
        </w:rPr>
        <w:t xml:space="preserve">The education </w:t>
      </w:r>
      <w:r w:rsidR="00D25378" w:rsidRPr="00D25378">
        <w:rPr>
          <w:rFonts w:ascii="Bookman Old Style" w:eastAsia="Calibri" w:hAnsi="Bookman Old Style" w:cs="Times New Roman"/>
          <w:sz w:val="28"/>
          <w:szCs w:val="28"/>
        </w:rPr>
        <w:t xml:space="preserve">should inculcate mindset change </w:t>
      </w:r>
      <w:r w:rsidR="00EA3DB1">
        <w:rPr>
          <w:rFonts w:ascii="Bookman Old Style" w:eastAsia="Calibri" w:hAnsi="Bookman Old Style" w:cs="Times New Roman"/>
          <w:sz w:val="28"/>
          <w:szCs w:val="28"/>
        </w:rPr>
        <w:t xml:space="preserve">in </w:t>
      </w:r>
      <w:r>
        <w:rPr>
          <w:rFonts w:ascii="Bookman Old Style" w:eastAsia="Calibri" w:hAnsi="Bookman Old Style" w:cs="Times New Roman"/>
          <w:sz w:val="28"/>
          <w:szCs w:val="28"/>
        </w:rPr>
        <w:t xml:space="preserve">the </w:t>
      </w:r>
      <w:r w:rsidRPr="00D25378">
        <w:rPr>
          <w:rFonts w:ascii="Bookman Old Style" w:eastAsia="Calibri" w:hAnsi="Bookman Old Style" w:cs="Times New Roman"/>
          <w:sz w:val="28"/>
          <w:szCs w:val="28"/>
        </w:rPr>
        <w:t xml:space="preserve">young people </w:t>
      </w:r>
      <w:r w:rsidR="00FB3506">
        <w:rPr>
          <w:rFonts w:ascii="Bookman Old Style" w:eastAsia="Calibri" w:hAnsi="Bookman Old Style" w:cs="Times New Roman"/>
          <w:sz w:val="28"/>
          <w:szCs w:val="28"/>
        </w:rPr>
        <w:t xml:space="preserve">to believe in their </w:t>
      </w:r>
      <w:r w:rsidR="00B41F2D">
        <w:rPr>
          <w:rFonts w:ascii="Bookman Old Style" w:eastAsia="Calibri" w:hAnsi="Bookman Old Style" w:cs="Times New Roman"/>
          <w:sz w:val="28"/>
          <w:szCs w:val="28"/>
        </w:rPr>
        <w:t xml:space="preserve">creative and </w:t>
      </w:r>
      <w:r w:rsidR="00B206F0">
        <w:rPr>
          <w:rFonts w:ascii="Bookman Old Style" w:eastAsia="Calibri" w:hAnsi="Bookman Old Style" w:cs="Times New Roman"/>
          <w:sz w:val="28"/>
          <w:szCs w:val="28"/>
        </w:rPr>
        <w:t xml:space="preserve">innovative </w:t>
      </w:r>
      <w:r w:rsidR="00FB3506">
        <w:rPr>
          <w:rFonts w:ascii="Bookman Old Style" w:eastAsia="Calibri" w:hAnsi="Bookman Old Style" w:cs="Times New Roman"/>
          <w:sz w:val="28"/>
          <w:szCs w:val="28"/>
        </w:rPr>
        <w:t>abilities</w:t>
      </w:r>
      <w:r w:rsidR="00EA3DB1">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 xml:space="preserve">as transformational leaders of today and shapers of Africa’s tomorrow. </w:t>
      </w:r>
      <w:r>
        <w:rPr>
          <w:rFonts w:ascii="Bookman Old Style" w:eastAsia="Calibri" w:hAnsi="Bookman Old Style" w:cs="Times New Roman"/>
          <w:sz w:val="28"/>
          <w:szCs w:val="28"/>
        </w:rPr>
        <w:t>Above all things</w:t>
      </w:r>
      <w:r w:rsidR="00D25378" w:rsidRPr="00D25378">
        <w:rPr>
          <w:rFonts w:ascii="Bookman Old Style" w:eastAsia="Calibri" w:hAnsi="Bookman Old Style" w:cs="Times New Roman"/>
          <w:sz w:val="28"/>
          <w:szCs w:val="28"/>
        </w:rPr>
        <w:t xml:space="preserve">, Africa needs </w:t>
      </w:r>
      <w:r w:rsidR="00D25378" w:rsidRPr="00D25378">
        <w:rPr>
          <w:rFonts w:ascii="Bookman Old Style" w:eastAsia="Calibri" w:hAnsi="Bookman Old Style" w:cs="Times New Roman"/>
          <w:sz w:val="28"/>
          <w:szCs w:val="28"/>
        </w:rPr>
        <w:lastRenderedPageBreak/>
        <w:t xml:space="preserve">peace, stability and unity to develop to its full potential. Will Africa the cradle of human kind </w:t>
      </w:r>
      <w:r>
        <w:rPr>
          <w:rFonts w:ascii="Bookman Old Style" w:eastAsia="Calibri" w:hAnsi="Bookman Old Style" w:cs="Times New Roman"/>
          <w:sz w:val="28"/>
          <w:szCs w:val="28"/>
        </w:rPr>
        <w:t xml:space="preserve">remain </w:t>
      </w:r>
      <w:r w:rsidR="00D25378" w:rsidRPr="00D25378">
        <w:rPr>
          <w:rFonts w:ascii="Bookman Old Style" w:eastAsia="Calibri" w:hAnsi="Bookman Old Style" w:cs="Times New Roman"/>
          <w:sz w:val="28"/>
          <w:szCs w:val="28"/>
        </w:rPr>
        <w:t>the last continent to develop in the World?</w:t>
      </w:r>
    </w:p>
    <w:p w14:paraId="0F15FBC8" w14:textId="77777777" w:rsidR="000F1BD9" w:rsidRPr="00D25378" w:rsidRDefault="000F1BD9"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This paper attempts to highlight aspects of Africa’s development potential, challenges and the path for African transformation.</w:t>
      </w:r>
    </w:p>
    <w:p w14:paraId="5968D30A"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p>
    <w:p w14:paraId="257506FE" w14:textId="77777777" w:rsidR="00D25378" w:rsidRPr="00D25378" w:rsidRDefault="00212823" w:rsidP="00D25378">
      <w:pPr>
        <w:spacing w:after="200" w:line="276" w:lineRule="auto"/>
        <w:jc w:val="both"/>
        <w:rPr>
          <w:rFonts w:ascii="Bookman Old Style" w:eastAsia="Calibri" w:hAnsi="Bookman Old Style" w:cs="Times New Roman"/>
          <w:b/>
          <w:sz w:val="28"/>
          <w:szCs w:val="28"/>
        </w:rPr>
      </w:pPr>
      <w:r>
        <w:rPr>
          <w:rFonts w:ascii="Bookman Old Style" w:eastAsia="Calibri" w:hAnsi="Bookman Old Style" w:cs="Times New Roman"/>
          <w:b/>
          <w:sz w:val="28"/>
          <w:szCs w:val="28"/>
        </w:rPr>
        <w:t>The Geograph</w:t>
      </w:r>
      <w:r w:rsidR="00177A81">
        <w:rPr>
          <w:rFonts w:ascii="Bookman Old Style" w:eastAsia="Calibri" w:hAnsi="Bookman Old Style" w:cs="Times New Roman"/>
          <w:b/>
          <w:sz w:val="28"/>
          <w:szCs w:val="28"/>
        </w:rPr>
        <w:t xml:space="preserve">ical Size </w:t>
      </w:r>
      <w:r w:rsidR="00D25378" w:rsidRPr="00D25378">
        <w:rPr>
          <w:rFonts w:ascii="Bookman Old Style" w:eastAsia="Calibri" w:hAnsi="Bookman Old Style" w:cs="Times New Roman"/>
          <w:b/>
          <w:sz w:val="28"/>
          <w:szCs w:val="28"/>
        </w:rPr>
        <w:t>of Africa</w:t>
      </w:r>
    </w:p>
    <w:p w14:paraId="159A0861" w14:textId="2D42D2D7"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Africa is the world's second</w:t>
      </w:r>
      <w:r w:rsidR="000F149F">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 xml:space="preserve">largest continent after Asia.  Africa’s actual land area is about 30.4 million </w:t>
      </w:r>
      <w:r w:rsidR="000F1BD9">
        <w:rPr>
          <w:rFonts w:ascii="Bookman Old Style" w:eastAsia="Calibri" w:hAnsi="Bookman Old Style" w:cs="Times New Roman"/>
          <w:sz w:val="28"/>
          <w:szCs w:val="28"/>
        </w:rPr>
        <w:t xml:space="preserve">square </w:t>
      </w:r>
      <w:r w:rsidR="000F1BD9" w:rsidRPr="00D25378">
        <w:rPr>
          <w:rFonts w:ascii="Bookman Old Style" w:eastAsia="Calibri" w:hAnsi="Bookman Old Style" w:cs="Times New Roman"/>
          <w:sz w:val="28"/>
          <w:szCs w:val="28"/>
        </w:rPr>
        <w:t>k</w:t>
      </w:r>
      <w:r w:rsidR="000F1BD9">
        <w:rPr>
          <w:rFonts w:ascii="Bookman Old Style" w:eastAsia="Calibri" w:hAnsi="Bookman Old Style" w:cs="Times New Roman"/>
          <w:sz w:val="28"/>
          <w:szCs w:val="28"/>
        </w:rPr>
        <w:t>ilo</w:t>
      </w:r>
      <w:r w:rsidR="000F1BD9" w:rsidRPr="00D25378">
        <w:rPr>
          <w:rFonts w:ascii="Bookman Old Style" w:eastAsia="Calibri" w:hAnsi="Bookman Old Style" w:cs="Times New Roman"/>
          <w:sz w:val="28"/>
          <w:szCs w:val="28"/>
        </w:rPr>
        <w:t>m</w:t>
      </w:r>
      <w:r w:rsidR="000F1BD9">
        <w:rPr>
          <w:rFonts w:ascii="Bookman Old Style" w:eastAsia="Calibri" w:hAnsi="Bookman Old Style" w:cs="Times New Roman"/>
          <w:sz w:val="28"/>
          <w:szCs w:val="28"/>
        </w:rPr>
        <w:t xml:space="preserve">eters </w:t>
      </w:r>
      <w:r w:rsidRPr="00D25378">
        <w:rPr>
          <w:rFonts w:ascii="Bookman Old Style" w:eastAsia="Calibri" w:hAnsi="Bookman Old Style" w:cs="Times New Roman"/>
          <w:sz w:val="28"/>
          <w:szCs w:val="28"/>
        </w:rPr>
        <w:t xml:space="preserve">or 11.7 million square miles, including its islands.  This represents 20% of </w:t>
      </w:r>
      <w:r w:rsidR="000F149F">
        <w:rPr>
          <w:rFonts w:ascii="Bookman Old Style" w:eastAsia="Calibri" w:hAnsi="Bookman Old Style" w:cs="Times New Roman"/>
          <w:sz w:val="28"/>
          <w:szCs w:val="28"/>
        </w:rPr>
        <w:t xml:space="preserve">the </w:t>
      </w:r>
      <w:r w:rsidRPr="00D25378">
        <w:rPr>
          <w:rFonts w:ascii="Bookman Old Style" w:eastAsia="Calibri" w:hAnsi="Bookman Old Style" w:cs="Times New Roman"/>
          <w:sz w:val="28"/>
          <w:szCs w:val="28"/>
        </w:rPr>
        <w:t xml:space="preserve">Earth's land area.  In terms of span, its </w:t>
      </w:r>
      <w:r w:rsidR="00676112" w:rsidRPr="00D25378">
        <w:rPr>
          <w:rFonts w:ascii="Bookman Old Style" w:eastAsia="Calibri" w:hAnsi="Bookman Old Style" w:cs="Times New Roman"/>
          <w:sz w:val="28"/>
          <w:szCs w:val="28"/>
        </w:rPr>
        <w:t>length is</w:t>
      </w:r>
      <w:r w:rsidRPr="00D25378">
        <w:rPr>
          <w:rFonts w:ascii="Bookman Old Style" w:eastAsia="Calibri" w:hAnsi="Bookman Old Style" w:cs="Times New Roman"/>
          <w:sz w:val="28"/>
          <w:szCs w:val="28"/>
        </w:rPr>
        <w:t xml:space="preserve"> 5,000 miles (8,000 km) from north to south and maximum width of about 4,600 miles (7,400 km) from east to west)</w:t>
      </w:r>
      <w:r w:rsidR="00203FA0">
        <w:rPr>
          <w:rFonts w:ascii="Bookman Old Style" w:eastAsia="Calibri" w:hAnsi="Bookman Old Style" w:cs="Times New Roman"/>
          <w:sz w:val="28"/>
          <w:szCs w:val="28"/>
        </w:rPr>
        <w:t>.</w:t>
      </w:r>
      <w:r w:rsidR="00676112">
        <w:rPr>
          <w:rStyle w:val="FootnoteReference"/>
          <w:rFonts w:ascii="Bookman Old Style" w:eastAsia="Calibri" w:hAnsi="Bookman Old Style" w:cs="Times New Roman"/>
          <w:sz w:val="28"/>
          <w:szCs w:val="28"/>
        </w:rPr>
        <w:footnoteReference w:id="1"/>
      </w:r>
      <w:r w:rsidR="00676112">
        <w:rPr>
          <w:rFonts w:ascii="Bookman Old Style" w:eastAsia="Calibri" w:hAnsi="Bookman Old Style" w:cs="Times New Roman"/>
          <w:sz w:val="28"/>
          <w:szCs w:val="28"/>
        </w:rPr>
        <w:t xml:space="preserve"> </w:t>
      </w:r>
      <w:r w:rsidR="00062AFE">
        <w:rPr>
          <w:rFonts w:ascii="Bookman Old Style" w:eastAsia="Calibri" w:hAnsi="Bookman Old Style" w:cs="Times New Roman"/>
          <w:sz w:val="28"/>
          <w:szCs w:val="28"/>
        </w:rPr>
        <w:t xml:space="preserve">Yet for </w:t>
      </w:r>
      <w:r w:rsidR="0048026B">
        <w:rPr>
          <w:rFonts w:ascii="Bookman Old Style" w:eastAsia="Calibri" w:hAnsi="Bookman Old Style" w:cs="Times New Roman"/>
          <w:sz w:val="28"/>
          <w:szCs w:val="28"/>
        </w:rPr>
        <w:t>s</w:t>
      </w:r>
      <w:r w:rsidR="00062AFE">
        <w:rPr>
          <w:rFonts w:ascii="Bookman Old Style" w:eastAsia="Calibri" w:hAnsi="Bookman Old Style" w:cs="Times New Roman"/>
          <w:sz w:val="28"/>
          <w:szCs w:val="28"/>
        </w:rPr>
        <w:t>ome reason, the</w:t>
      </w:r>
      <w:r w:rsidR="00062AFE" w:rsidRPr="00062AFE">
        <w:rPr>
          <w:rFonts w:ascii="Bookman Old Style" w:eastAsia="Calibri" w:hAnsi="Bookman Old Style" w:cs="Times New Roman"/>
          <w:sz w:val="28"/>
          <w:szCs w:val="28"/>
        </w:rPr>
        <w:t xml:space="preserve"> </w:t>
      </w:r>
      <w:r w:rsidR="003A3856" w:rsidRPr="00062AFE">
        <w:rPr>
          <w:rFonts w:ascii="Bookman Old Style" w:eastAsia="Calibri" w:hAnsi="Bookman Old Style" w:cs="Times New Roman"/>
          <w:sz w:val="28"/>
          <w:szCs w:val="28"/>
        </w:rPr>
        <w:t>cartographer</w:t>
      </w:r>
      <w:r w:rsidR="003A3856">
        <w:rPr>
          <w:rFonts w:ascii="Bookman Old Style" w:eastAsia="Calibri" w:hAnsi="Bookman Old Style" w:cs="Times New Roman"/>
          <w:sz w:val="28"/>
          <w:szCs w:val="28"/>
        </w:rPr>
        <w:t xml:space="preserve">s </w:t>
      </w:r>
      <w:r w:rsidR="003A3856" w:rsidRPr="00062AFE">
        <w:rPr>
          <w:rFonts w:ascii="Bookman Old Style" w:eastAsia="Calibri" w:hAnsi="Bookman Old Style" w:cs="Times New Roman"/>
          <w:sz w:val="28"/>
          <w:szCs w:val="28"/>
        </w:rPr>
        <w:t>designed</w:t>
      </w:r>
      <w:r w:rsidR="00062AFE">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 xml:space="preserve">Africa </w:t>
      </w:r>
      <w:r w:rsidR="00062AFE">
        <w:rPr>
          <w:rFonts w:ascii="Bookman Old Style" w:eastAsia="Calibri" w:hAnsi="Bookman Old Style" w:cs="Times New Roman"/>
          <w:sz w:val="28"/>
          <w:szCs w:val="28"/>
        </w:rPr>
        <w:t xml:space="preserve">to </w:t>
      </w:r>
      <w:r w:rsidRPr="00D25378">
        <w:rPr>
          <w:rFonts w:ascii="Bookman Old Style" w:eastAsia="Calibri" w:hAnsi="Bookman Old Style" w:cs="Times New Roman"/>
          <w:sz w:val="28"/>
          <w:szCs w:val="28"/>
        </w:rPr>
        <w:t>appear proportionally small on the maps</w:t>
      </w:r>
      <w:r w:rsidR="00811F9E">
        <w:rPr>
          <w:rFonts w:ascii="Bookman Old Style" w:eastAsia="Calibri" w:hAnsi="Bookman Old Style" w:cs="Times New Roman"/>
          <w:sz w:val="28"/>
          <w:szCs w:val="28"/>
        </w:rPr>
        <w:t xml:space="preserve">.  The misrepresentation of the true size of Africa on the Earth’s surface constitutes </w:t>
      </w:r>
      <w:r w:rsidR="003A3856">
        <w:rPr>
          <w:rFonts w:ascii="Bookman Old Style" w:eastAsia="Calibri" w:hAnsi="Bookman Old Style" w:cs="Times New Roman"/>
          <w:sz w:val="28"/>
          <w:szCs w:val="28"/>
        </w:rPr>
        <w:t>an abnormal distortion</w:t>
      </w:r>
      <w:r w:rsidRPr="00D25378">
        <w:rPr>
          <w:rFonts w:ascii="Bookman Old Style" w:eastAsia="Calibri" w:hAnsi="Bookman Old Style" w:cs="Times New Roman"/>
          <w:sz w:val="28"/>
          <w:szCs w:val="28"/>
        </w:rPr>
        <w:t xml:space="preserve"> created </w:t>
      </w:r>
      <w:r w:rsidR="003A3856">
        <w:rPr>
          <w:rFonts w:ascii="Bookman Old Style" w:eastAsia="Calibri" w:hAnsi="Bookman Old Style" w:cs="Times New Roman"/>
          <w:sz w:val="28"/>
          <w:szCs w:val="28"/>
        </w:rPr>
        <w:t xml:space="preserve">primarily </w:t>
      </w:r>
      <w:r w:rsidRPr="00D25378">
        <w:rPr>
          <w:rFonts w:ascii="Bookman Old Style" w:eastAsia="Calibri" w:hAnsi="Bookman Old Style" w:cs="Times New Roman"/>
          <w:sz w:val="28"/>
          <w:szCs w:val="28"/>
        </w:rPr>
        <w:t>by the Mercator scale of mapping.</w:t>
      </w:r>
    </w:p>
    <w:p w14:paraId="2C539196" w14:textId="7E8E20B0" w:rsid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Africa’s vast size and breadth proves that Africa is not </w:t>
      </w:r>
      <w:r w:rsidR="000F1BD9">
        <w:rPr>
          <w:rFonts w:ascii="Bookman Old Style" w:eastAsia="Calibri" w:hAnsi="Bookman Old Style" w:cs="Times New Roman"/>
          <w:sz w:val="28"/>
          <w:szCs w:val="28"/>
        </w:rPr>
        <w:t>geographically</w:t>
      </w:r>
      <w:r w:rsidR="000F1BD9" w:rsidRPr="00D25378">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 xml:space="preserve">marginal by proportion.  It can accommodate a number of the world’s most populous countries (China, India), the current developed nations </w:t>
      </w:r>
      <w:r w:rsidR="0048026B">
        <w:rPr>
          <w:rFonts w:ascii="Bookman Old Style" w:eastAsia="Calibri" w:hAnsi="Bookman Old Style" w:cs="Times New Roman"/>
          <w:sz w:val="28"/>
          <w:szCs w:val="28"/>
        </w:rPr>
        <w:t>o</w:t>
      </w:r>
      <w:r w:rsidRPr="00D25378">
        <w:rPr>
          <w:rFonts w:ascii="Bookman Old Style" w:eastAsia="Calibri" w:hAnsi="Bookman Old Style" w:cs="Times New Roman"/>
          <w:sz w:val="28"/>
          <w:szCs w:val="28"/>
        </w:rPr>
        <w:t>n the earth (USA, Japan, Western Europe</w:t>
      </w:r>
      <w:r w:rsidR="0048026B">
        <w:rPr>
          <w:rFonts w:ascii="Bookman Old Style" w:eastAsia="Calibri" w:hAnsi="Bookman Old Style" w:cs="Times New Roman"/>
          <w:sz w:val="28"/>
          <w:szCs w:val="28"/>
        </w:rPr>
        <w:t>, and many more medium sized countries</w:t>
      </w:r>
      <w:r w:rsidRPr="00D25378">
        <w:rPr>
          <w:rFonts w:ascii="Bookman Old Style" w:eastAsia="Calibri" w:hAnsi="Bookman Old Style" w:cs="Times New Roman"/>
          <w:sz w:val="28"/>
          <w:szCs w:val="28"/>
        </w:rPr>
        <w:t>)</w:t>
      </w:r>
      <w:r w:rsidR="00A54276">
        <w:rPr>
          <w:rFonts w:ascii="Bookman Old Style" w:eastAsia="Calibri" w:hAnsi="Bookman Old Style" w:cs="Times New Roman"/>
          <w:sz w:val="28"/>
          <w:szCs w:val="28"/>
        </w:rPr>
        <w:t>.</w:t>
      </w:r>
      <w:r w:rsidR="00676112">
        <w:rPr>
          <w:rStyle w:val="FootnoteReference"/>
          <w:rFonts w:ascii="Bookman Old Style" w:eastAsia="Calibri" w:hAnsi="Bookman Old Style" w:cs="Times New Roman"/>
          <w:sz w:val="28"/>
          <w:szCs w:val="28"/>
        </w:rPr>
        <w:footnoteReference w:id="2"/>
      </w:r>
      <w:r w:rsidRPr="00D25378">
        <w:rPr>
          <w:rFonts w:ascii="Bookman Old Style" w:eastAsia="Calibri" w:hAnsi="Bookman Old Style" w:cs="Times New Roman"/>
          <w:sz w:val="28"/>
          <w:szCs w:val="28"/>
        </w:rPr>
        <w:t xml:space="preserve"> </w:t>
      </w:r>
      <w:r w:rsidR="0048026B">
        <w:rPr>
          <w:rFonts w:ascii="Bookman Old Style" w:eastAsia="Calibri" w:hAnsi="Bookman Old Style" w:cs="Times New Roman"/>
          <w:sz w:val="28"/>
          <w:szCs w:val="28"/>
        </w:rPr>
        <w:t>W</w:t>
      </w:r>
      <w:r w:rsidRPr="00D25378">
        <w:rPr>
          <w:rFonts w:ascii="Bookman Old Style" w:eastAsia="Calibri" w:hAnsi="Bookman Old Style" w:cs="Times New Roman"/>
          <w:sz w:val="28"/>
          <w:szCs w:val="28"/>
        </w:rPr>
        <w:t xml:space="preserve">ith its massive geographical </w:t>
      </w:r>
      <w:r w:rsidR="0048026B">
        <w:rPr>
          <w:rFonts w:ascii="Bookman Old Style" w:eastAsia="Calibri" w:hAnsi="Bookman Old Style" w:cs="Times New Roman"/>
          <w:sz w:val="28"/>
          <w:szCs w:val="28"/>
        </w:rPr>
        <w:t xml:space="preserve">size and scale, </w:t>
      </w:r>
      <w:r w:rsidRPr="00D25378">
        <w:rPr>
          <w:rFonts w:ascii="Bookman Old Style" w:eastAsia="Calibri" w:hAnsi="Bookman Old Style" w:cs="Times New Roman"/>
          <w:sz w:val="28"/>
          <w:szCs w:val="28"/>
        </w:rPr>
        <w:t xml:space="preserve">Africa </w:t>
      </w:r>
      <w:r w:rsidR="0001591A" w:rsidRPr="00D25378">
        <w:rPr>
          <w:rFonts w:ascii="Bookman Old Style" w:eastAsia="Calibri" w:hAnsi="Bookman Old Style" w:cs="Times New Roman"/>
          <w:sz w:val="28"/>
          <w:szCs w:val="28"/>
        </w:rPr>
        <w:t>c</w:t>
      </w:r>
      <w:r w:rsidR="000E3C0F">
        <w:rPr>
          <w:rFonts w:ascii="Bookman Old Style" w:eastAsia="Calibri" w:hAnsi="Bookman Old Style" w:cs="Times New Roman"/>
          <w:sz w:val="28"/>
          <w:szCs w:val="28"/>
        </w:rPr>
        <w:t xml:space="preserve">annot </w:t>
      </w:r>
      <w:r w:rsidRPr="00D25378">
        <w:rPr>
          <w:rFonts w:ascii="Bookman Old Style" w:eastAsia="Calibri" w:hAnsi="Bookman Old Style" w:cs="Times New Roman"/>
          <w:sz w:val="28"/>
          <w:szCs w:val="28"/>
        </w:rPr>
        <w:t>be marginalized on the world stage.</w:t>
      </w:r>
    </w:p>
    <w:p w14:paraId="638CB17F" w14:textId="77777777" w:rsidR="00D34D17" w:rsidRDefault="00D34D17" w:rsidP="00D25378">
      <w:pPr>
        <w:spacing w:after="200" w:line="276" w:lineRule="auto"/>
        <w:jc w:val="both"/>
        <w:rPr>
          <w:rFonts w:ascii="Bookman Old Style" w:eastAsia="Calibri" w:hAnsi="Bookman Old Style" w:cs="Times New Roman"/>
          <w:sz w:val="28"/>
          <w:szCs w:val="28"/>
        </w:rPr>
      </w:pPr>
    </w:p>
    <w:p w14:paraId="278252A5" w14:textId="77777777" w:rsidR="00D34D17" w:rsidRPr="00D34D17" w:rsidRDefault="00D34D17" w:rsidP="00D34D17">
      <w:pPr>
        <w:spacing w:after="200" w:line="276" w:lineRule="auto"/>
        <w:jc w:val="both"/>
        <w:rPr>
          <w:rFonts w:ascii="Bookman Old Style" w:eastAsia="Calibri" w:hAnsi="Bookman Old Style" w:cs="Times New Roman"/>
          <w:b/>
          <w:sz w:val="28"/>
          <w:szCs w:val="28"/>
        </w:rPr>
      </w:pPr>
      <w:r w:rsidRPr="00D34D17">
        <w:rPr>
          <w:rFonts w:ascii="Bookman Old Style" w:eastAsia="Calibri" w:hAnsi="Bookman Old Style" w:cs="Times New Roman"/>
          <w:b/>
          <w:sz w:val="28"/>
          <w:szCs w:val="28"/>
        </w:rPr>
        <w:t>Major geographical regions and physical features in Africa</w:t>
      </w:r>
    </w:p>
    <w:p w14:paraId="4DA940EF" w14:textId="77777777" w:rsidR="00D34D17" w:rsidRPr="00D34D17" w:rsidRDefault="00D34D17" w:rsidP="00D34D17">
      <w:pPr>
        <w:spacing w:after="200" w:line="276" w:lineRule="auto"/>
        <w:jc w:val="both"/>
        <w:rPr>
          <w:rFonts w:ascii="Bookman Old Style" w:eastAsia="Calibri" w:hAnsi="Bookman Old Style" w:cs="Times New Roman"/>
          <w:sz w:val="28"/>
          <w:szCs w:val="28"/>
        </w:rPr>
      </w:pPr>
      <w:r w:rsidRPr="00D34D17">
        <w:rPr>
          <w:rFonts w:ascii="Bookman Old Style" w:eastAsia="Calibri" w:hAnsi="Bookman Old Style" w:cs="Times New Roman"/>
          <w:sz w:val="28"/>
          <w:szCs w:val="28"/>
        </w:rPr>
        <w:t>Africa has eight major physical regions, namely, the Sahara, the S</w:t>
      </w:r>
      <w:r w:rsidR="005A74B4">
        <w:rPr>
          <w:rFonts w:ascii="Bookman Old Style" w:eastAsia="Calibri" w:hAnsi="Bookman Old Style" w:cs="Times New Roman"/>
          <w:sz w:val="28"/>
          <w:szCs w:val="28"/>
        </w:rPr>
        <w:t xml:space="preserve">ahel, the Ethiopian Highlands, Savannas, the Swahili Coast, </w:t>
      </w:r>
      <w:r w:rsidR="005A74B4">
        <w:rPr>
          <w:rFonts w:ascii="Bookman Old Style" w:eastAsia="Calibri" w:hAnsi="Bookman Old Style" w:cs="Times New Roman"/>
          <w:sz w:val="28"/>
          <w:szCs w:val="28"/>
        </w:rPr>
        <w:lastRenderedPageBreak/>
        <w:t>R</w:t>
      </w:r>
      <w:r w:rsidRPr="00D34D17">
        <w:rPr>
          <w:rFonts w:ascii="Bookman Old Style" w:eastAsia="Calibri" w:hAnsi="Bookman Old Style" w:cs="Times New Roman"/>
          <w:sz w:val="28"/>
          <w:szCs w:val="28"/>
        </w:rPr>
        <w:t>ainforests, the African Great Lakes, and Southern Africa. Some of these regions cover large bands of the continent, such as the Sahara and the Sahel. Each of these regions has unique animal, plant, and human communities.</w:t>
      </w:r>
      <w:r w:rsidRPr="00D34D17">
        <w:rPr>
          <w:rFonts w:ascii="Bookman Old Style" w:eastAsia="Calibri" w:hAnsi="Bookman Old Style" w:cs="Times New Roman"/>
          <w:sz w:val="28"/>
          <w:szCs w:val="28"/>
          <w:vertAlign w:val="superscript"/>
        </w:rPr>
        <w:footnoteReference w:id="3"/>
      </w:r>
    </w:p>
    <w:p w14:paraId="625E96FF" w14:textId="77777777" w:rsidR="00D34D17" w:rsidRDefault="00D34D17" w:rsidP="00D25378">
      <w:pPr>
        <w:spacing w:after="200" w:line="276" w:lineRule="auto"/>
        <w:jc w:val="both"/>
        <w:rPr>
          <w:rFonts w:ascii="Bookman Old Style" w:eastAsia="Calibri" w:hAnsi="Bookman Old Style" w:cs="Times New Roman"/>
          <w:sz w:val="28"/>
          <w:szCs w:val="28"/>
        </w:rPr>
      </w:pPr>
    </w:p>
    <w:p w14:paraId="61D3B271"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r w:rsidRPr="00D25378">
        <w:rPr>
          <w:rFonts w:ascii="Bookman Old Style" w:eastAsia="Calibri" w:hAnsi="Bookman Old Style" w:cs="Times New Roman"/>
          <w:b/>
          <w:sz w:val="28"/>
          <w:szCs w:val="28"/>
        </w:rPr>
        <w:t>Africa population size</w:t>
      </w:r>
    </w:p>
    <w:p w14:paraId="117171EB" w14:textId="48BFAA71" w:rsidR="00D25378" w:rsidRPr="00D25378" w:rsidRDefault="005E512C"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Africa is the s</w:t>
      </w:r>
      <w:r w:rsidR="00D25378" w:rsidRPr="00D25378">
        <w:rPr>
          <w:rFonts w:ascii="Bookman Old Style" w:eastAsia="Calibri" w:hAnsi="Bookman Old Style" w:cs="Times New Roman"/>
          <w:sz w:val="28"/>
          <w:szCs w:val="28"/>
        </w:rPr>
        <w:t xml:space="preserve">econd-most populous continent </w:t>
      </w:r>
      <w:r w:rsidR="0048026B">
        <w:rPr>
          <w:rFonts w:ascii="Bookman Old Style" w:eastAsia="Calibri" w:hAnsi="Bookman Old Style" w:cs="Times New Roman"/>
          <w:sz w:val="28"/>
          <w:szCs w:val="28"/>
        </w:rPr>
        <w:t xml:space="preserve">in the world </w:t>
      </w:r>
      <w:r w:rsidR="00D25378" w:rsidRPr="00D25378">
        <w:rPr>
          <w:rFonts w:ascii="Bookman Old Style" w:eastAsia="Calibri" w:hAnsi="Bookman Old Style" w:cs="Times New Roman"/>
          <w:sz w:val="28"/>
          <w:szCs w:val="28"/>
        </w:rPr>
        <w:t>after Asia</w:t>
      </w:r>
      <w:r w:rsidR="00761A4A">
        <w:rPr>
          <w:rFonts w:ascii="Bookman Old Style" w:eastAsia="Calibri" w:hAnsi="Bookman Old Style" w:cs="Times New Roman"/>
          <w:sz w:val="28"/>
          <w:szCs w:val="28"/>
        </w:rPr>
        <w:t xml:space="preserve">.  By </w:t>
      </w:r>
      <w:r w:rsidR="00761A4A" w:rsidRPr="00D25378">
        <w:rPr>
          <w:rFonts w:ascii="Bookman Old Style" w:eastAsia="Calibri" w:hAnsi="Bookman Old Style" w:cs="Times New Roman"/>
          <w:sz w:val="28"/>
          <w:szCs w:val="28"/>
        </w:rPr>
        <w:t>2025</w:t>
      </w:r>
      <w:r w:rsidR="0048026B">
        <w:rPr>
          <w:rFonts w:ascii="Bookman Old Style" w:eastAsia="Calibri" w:hAnsi="Bookman Old Style" w:cs="Times New Roman"/>
          <w:sz w:val="28"/>
          <w:szCs w:val="28"/>
        </w:rPr>
        <w:t xml:space="preserve">, </w:t>
      </w:r>
      <w:r w:rsidR="00761A4A">
        <w:rPr>
          <w:rFonts w:ascii="Bookman Old Style" w:eastAsia="Calibri" w:hAnsi="Bookman Old Style" w:cs="Times New Roman"/>
          <w:sz w:val="28"/>
          <w:szCs w:val="28"/>
        </w:rPr>
        <w:t xml:space="preserve">the population of Africa was </w:t>
      </w:r>
      <w:r w:rsidR="0048026B">
        <w:rPr>
          <w:rFonts w:ascii="Bookman Old Style" w:eastAsia="Calibri" w:hAnsi="Bookman Old Style" w:cs="Times New Roman"/>
          <w:sz w:val="28"/>
          <w:szCs w:val="28"/>
        </w:rPr>
        <w:t xml:space="preserve">about </w:t>
      </w:r>
      <w:r w:rsidR="00D25378" w:rsidRPr="00D25378">
        <w:rPr>
          <w:rFonts w:ascii="Bookman Old Style" w:eastAsia="Calibri" w:hAnsi="Bookman Old Style" w:cs="Times New Roman"/>
          <w:sz w:val="28"/>
          <w:szCs w:val="28"/>
        </w:rPr>
        <w:t>1.6 billion people</w:t>
      </w:r>
      <w:r w:rsidR="0048026B">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account</w:t>
      </w:r>
      <w:r w:rsidR="0048026B">
        <w:rPr>
          <w:rFonts w:ascii="Bookman Old Style" w:eastAsia="Calibri" w:hAnsi="Bookman Old Style" w:cs="Times New Roman"/>
          <w:sz w:val="28"/>
          <w:szCs w:val="28"/>
        </w:rPr>
        <w:t xml:space="preserve">ing </w:t>
      </w:r>
      <w:r w:rsidR="00D25378" w:rsidRPr="00D25378">
        <w:rPr>
          <w:rFonts w:ascii="Bookman Old Style" w:eastAsia="Calibri" w:hAnsi="Bookman Old Style" w:cs="Times New Roman"/>
          <w:sz w:val="28"/>
          <w:szCs w:val="28"/>
        </w:rPr>
        <w:t xml:space="preserve">for </w:t>
      </w:r>
      <w:r w:rsidR="0048026B">
        <w:rPr>
          <w:rFonts w:ascii="Bookman Old Style" w:eastAsia="Calibri" w:hAnsi="Bookman Old Style" w:cs="Times New Roman"/>
          <w:sz w:val="28"/>
          <w:szCs w:val="28"/>
        </w:rPr>
        <w:t xml:space="preserve">nearly </w:t>
      </w:r>
      <w:r w:rsidR="00D25378" w:rsidRPr="00D25378">
        <w:rPr>
          <w:rFonts w:ascii="Bookman Old Style" w:eastAsia="Calibri" w:hAnsi="Bookman Old Style" w:cs="Times New Roman"/>
          <w:sz w:val="28"/>
          <w:szCs w:val="28"/>
        </w:rPr>
        <w:t>18.8% of the world's human population. Africa's population is the youngest among all the continents with a median age of 19.3 years</w:t>
      </w:r>
      <w:r w:rsidR="00203FA0">
        <w:rPr>
          <w:rFonts w:ascii="Bookman Old Style" w:eastAsia="Calibri" w:hAnsi="Bookman Old Style" w:cs="Times New Roman"/>
          <w:sz w:val="28"/>
          <w:szCs w:val="28"/>
        </w:rPr>
        <w:t>.</w:t>
      </w:r>
      <w:r w:rsidR="00676112">
        <w:rPr>
          <w:rStyle w:val="FootnoteReference"/>
          <w:rFonts w:ascii="Bookman Old Style" w:eastAsia="Calibri" w:hAnsi="Bookman Old Style" w:cs="Times New Roman"/>
          <w:sz w:val="28"/>
          <w:szCs w:val="28"/>
        </w:rPr>
        <w:footnoteReference w:id="4"/>
      </w:r>
      <w:r w:rsidR="00676112">
        <w:rPr>
          <w:rFonts w:ascii="Bookman Old Style" w:eastAsia="Calibri" w:hAnsi="Bookman Old Style" w:cs="Times New Roman"/>
          <w:sz w:val="28"/>
          <w:szCs w:val="28"/>
        </w:rPr>
        <w:t xml:space="preserve">  </w:t>
      </w:r>
    </w:p>
    <w:p w14:paraId="5C42B54F" w14:textId="70CF48C3"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According to the United Nations World Population Prospects </w:t>
      </w:r>
      <w:r w:rsidR="000F149F">
        <w:rPr>
          <w:rFonts w:ascii="Bookman Old Style" w:eastAsia="Calibri" w:hAnsi="Bookman Old Style" w:cs="Times New Roman"/>
          <w:sz w:val="28"/>
          <w:szCs w:val="28"/>
        </w:rPr>
        <w:t>R</w:t>
      </w:r>
      <w:r w:rsidRPr="00D25378">
        <w:rPr>
          <w:rFonts w:ascii="Bookman Old Style" w:eastAsia="Calibri" w:hAnsi="Bookman Old Style" w:cs="Times New Roman"/>
          <w:sz w:val="28"/>
          <w:szCs w:val="28"/>
        </w:rPr>
        <w:t xml:space="preserve">eport (2024), by the </w:t>
      </w:r>
      <w:r w:rsidR="00301250">
        <w:rPr>
          <w:rFonts w:ascii="Bookman Old Style" w:eastAsia="Calibri" w:hAnsi="Bookman Old Style" w:cs="Times New Roman"/>
          <w:sz w:val="28"/>
          <w:szCs w:val="28"/>
        </w:rPr>
        <w:t xml:space="preserve">year </w:t>
      </w:r>
      <w:r w:rsidRPr="00D25378">
        <w:rPr>
          <w:rFonts w:ascii="Bookman Old Style" w:eastAsia="Calibri" w:hAnsi="Bookman Old Style" w:cs="Times New Roman"/>
          <w:sz w:val="28"/>
          <w:szCs w:val="28"/>
        </w:rPr>
        <w:t xml:space="preserve">2050s, </w:t>
      </w:r>
      <w:r w:rsidR="00BC6A73" w:rsidRPr="00D25378">
        <w:rPr>
          <w:rFonts w:ascii="Bookman Old Style" w:eastAsia="Calibri" w:hAnsi="Bookman Old Style" w:cs="Times New Roman"/>
          <w:sz w:val="28"/>
          <w:szCs w:val="28"/>
        </w:rPr>
        <w:t>Africa's population will reach close to 2.5 billion</w:t>
      </w:r>
      <w:r w:rsidR="00404BD7">
        <w:rPr>
          <w:rFonts w:ascii="Bookman Old Style" w:eastAsia="Calibri" w:hAnsi="Bookman Old Style" w:cs="Times New Roman"/>
          <w:sz w:val="28"/>
          <w:szCs w:val="28"/>
        </w:rPr>
        <w:t xml:space="preserve">.  This will make Africa </w:t>
      </w:r>
      <w:r w:rsidRPr="00D25378">
        <w:rPr>
          <w:rFonts w:ascii="Bookman Old Style" w:eastAsia="Calibri" w:hAnsi="Bookman Old Style" w:cs="Times New Roman"/>
          <w:sz w:val="28"/>
          <w:szCs w:val="28"/>
        </w:rPr>
        <w:t xml:space="preserve">the largest source of population growth </w:t>
      </w:r>
      <w:r w:rsidR="00404BD7">
        <w:rPr>
          <w:rFonts w:ascii="Bookman Old Style" w:eastAsia="Calibri" w:hAnsi="Bookman Old Style" w:cs="Times New Roman"/>
          <w:sz w:val="28"/>
          <w:szCs w:val="28"/>
        </w:rPr>
        <w:t>in the world</w:t>
      </w:r>
      <w:r w:rsidRPr="00D25378">
        <w:rPr>
          <w:rFonts w:ascii="Bookman Old Style" w:eastAsia="Calibri" w:hAnsi="Bookman Old Style" w:cs="Times New Roman"/>
          <w:sz w:val="28"/>
          <w:szCs w:val="28"/>
        </w:rPr>
        <w:t xml:space="preserve">.  </w:t>
      </w:r>
      <w:r w:rsidR="00817199">
        <w:rPr>
          <w:rFonts w:ascii="Bookman Old Style" w:eastAsia="Calibri" w:hAnsi="Bookman Old Style" w:cs="Times New Roman"/>
          <w:sz w:val="28"/>
          <w:szCs w:val="28"/>
        </w:rPr>
        <w:t xml:space="preserve">The world </w:t>
      </w:r>
      <w:r w:rsidR="00817199" w:rsidRPr="00D25378">
        <w:rPr>
          <w:rFonts w:ascii="Bookman Old Style" w:eastAsia="Calibri" w:hAnsi="Bookman Old Style" w:cs="Times New Roman"/>
          <w:sz w:val="28"/>
          <w:szCs w:val="28"/>
        </w:rPr>
        <w:t xml:space="preserve">population </w:t>
      </w:r>
      <w:r w:rsidR="00817199">
        <w:rPr>
          <w:rFonts w:ascii="Bookman Old Style" w:eastAsia="Calibri" w:hAnsi="Bookman Old Style" w:cs="Times New Roman"/>
          <w:sz w:val="28"/>
          <w:szCs w:val="28"/>
        </w:rPr>
        <w:t xml:space="preserve">is projected to reach </w:t>
      </w:r>
      <w:r w:rsidR="00817199" w:rsidRPr="00D25378">
        <w:rPr>
          <w:rFonts w:ascii="Bookman Old Style" w:eastAsia="Calibri" w:hAnsi="Bookman Old Style" w:cs="Times New Roman"/>
          <w:sz w:val="28"/>
          <w:szCs w:val="28"/>
        </w:rPr>
        <w:t>10.2 billion</w:t>
      </w:r>
      <w:r w:rsidR="00817199">
        <w:rPr>
          <w:rFonts w:ascii="Bookman Old Style" w:eastAsia="Calibri" w:hAnsi="Bookman Old Style" w:cs="Times New Roman"/>
          <w:sz w:val="28"/>
          <w:szCs w:val="28"/>
        </w:rPr>
        <w:t xml:space="preserve"> people b</w:t>
      </w:r>
      <w:r w:rsidR="008F074E">
        <w:rPr>
          <w:rFonts w:ascii="Bookman Old Style" w:eastAsia="Calibri" w:hAnsi="Bookman Old Style" w:cs="Times New Roman"/>
          <w:sz w:val="28"/>
          <w:szCs w:val="28"/>
        </w:rPr>
        <w:t>y</w:t>
      </w:r>
      <w:r w:rsidR="008F074E" w:rsidRPr="00D25378">
        <w:rPr>
          <w:rFonts w:ascii="Bookman Old Style" w:eastAsia="Calibri" w:hAnsi="Bookman Old Style" w:cs="Times New Roman"/>
          <w:sz w:val="28"/>
          <w:szCs w:val="28"/>
        </w:rPr>
        <w:t xml:space="preserve"> </w:t>
      </w:r>
      <w:r w:rsidR="008F074E">
        <w:rPr>
          <w:rFonts w:ascii="Bookman Old Style" w:eastAsia="Calibri" w:hAnsi="Bookman Old Style" w:cs="Times New Roman"/>
          <w:sz w:val="28"/>
          <w:szCs w:val="28"/>
        </w:rPr>
        <w:t xml:space="preserve">the </w:t>
      </w:r>
      <w:r w:rsidR="000E3C0F">
        <w:rPr>
          <w:rFonts w:ascii="Bookman Old Style" w:eastAsia="Calibri" w:hAnsi="Bookman Old Style" w:cs="Times New Roman"/>
          <w:sz w:val="28"/>
          <w:szCs w:val="28"/>
        </w:rPr>
        <w:t>end of this century</w:t>
      </w:r>
      <w:r w:rsidR="0062256A">
        <w:rPr>
          <w:rFonts w:ascii="Bookman Old Style" w:eastAsia="Calibri" w:hAnsi="Bookman Old Style" w:cs="Times New Roman"/>
          <w:sz w:val="28"/>
          <w:szCs w:val="28"/>
        </w:rPr>
        <w:t xml:space="preserve">.  By the </w:t>
      </w:r>
      <w:r w:rsidR="008F074E">
        <w:rPr>
          <w:rFonts w:ascii="Bookman Old Style" w:eastAsia="Calibri" w:hAnsi="Bookman Old Style" w:cs="Times New Roman"/>
          <w:sz w:val="28"/>
          <w:szCs w:val="28"/>
        </w:rPr>
        <w:t xml:space="preserve">year </w:t>
      </w:r>
      <w:r w:rsidR="008F074E" w:rsidRPr="00D25378">
        <w:rPr>
          <w:rFonts w:ascii="Bookman Old Style" w:eastAsia="Calibri" w:hAnsi="Bookman Old Style" w:cs="Times New Roman"/>
          <w:sz w:val="28"/>
          <w:szCs w:val="28"/>
        </w:rPr>
        <w:t>2100</w:t>
      </w:r>
      <w:r w:rsidR="0062256A">
        <w:rPr>
          <w:rFonts w:ascii="Bookman Old Style" w:eastAsia="Calibri" w:hAnsi="Bookman Old Style" w:cs="Times New Roman"/>
          <w:sz w:val="28"/>
          <w:szCs w:val="28"/>
        </w:rPr>
        <w:t>, t</w:t>
      </w:r>
      <w:r w:rsidRPr="00D25378">
        <w:rPr>
          <w:rFonts w:ascii="Bookman Old Style" w:eastAsia="Calibri" w:hAnsi="Bookman Old Style" w:cs="Times New Roman"/>
          <w:sz w:val="28"/>
          <w:szCs w:val="28"/>
        </w:rPr>
        <w:t xml:space="preserve">he population of sub-Sahara </w:t>
      </w:r>
      <w:r w:rsidR="00F106ED" w:rsidRPr="00D25378">
        <w:rPr>
          <w:rFonts w:ascii="Bookman Old Style" w:eastAsia="Calibri" w:hAnsi="Bookman Old Style" w:cs="Times New Roman"/>
          <w:sz w:val="28"/>
          <w:szCs w:val="28"/>
        </w:rPr>
        <w:t>Africa</w:t>
      </w:r>
      <w:r w:rsidR="00676112">
        <w:rPr>
          <w:rFonts w:ascii="Bookman Old Style" w:eastAsia="Calibri" w:hAnsi="Bookman Old Style" w:cs="Times New Roman"/>
          <w:sz w:val="28"/>
          <w:szCs w:val="28"/>
        </w:rPr>
        <w:t xml:space="preserve"> </w:t>
      </w:r>
      <w:r w:rsidR="007B7D55">
        <w:rPr>
          <w:rFonts w:ascii="Bookman Old Style" w:eastAsia="Calibri" w:hAnsi="Bookman Old Style" w:cs="Times New Roman"/>
          <w:sz w:val="28"/>
          <w:szCs w:val="28"/>
        </w:rPr>
        <w:t xml:space="preserve">will </w:t>
      </w:r>
      <w:r w:rsidRPr="00D25378">
        <w:rPr>
          <w:rFonts w:ascii="Bookman Old Style" w:eastAsia="Calibri" w:hAnsi="Bookman Old Style" w:cs="Times New Roman"/>
          <w:sz w:val="28"/>
          <w:szCs w:val="28"/>
        </w:rPr>
        <w:t>grow by 95% to 4.5 billion</w:t>
      </w:r>
      <w:r w:rsidR="0062256A">
        <w:rPr>
          <w:rFonts w:ascii="Bookman Old Style" w:eastAsia="Calibri" w:hAnsi="Bookman Old Style" w:cs="Times New Roman"/>
          <w:sz w:val="28"/>
          <w:szCs w:val="28"/>
        </w:rPr>
        <w:t xml:space="preserve">.  </w:t>
      </w:r>
      <w:r w:rsidR="009A0CC5">
        <w:rPr>
          <w:rFonts w:ascii="Bookman Old Style" w:eastAsia="Calibri" w:hAnsi="Bookman Old Style" w:cs="Times New Roman"/>
          <w:sz w:val="28"/>
          <w:szCs w:val="28"/>
        </w:rPr>
        <w:t xml:space="preserve">This </w:t>
      </w:r>
      <w:r w:rsidRPr="00D25378">
        <w:rPr>
          <w:rFonts w:ascii="Bookman Old Style" w:eastAsia="Calibri" w:hAnsi="Bookman Old Style" w:cs="Times New Roman"/>
          <w:sz w:val="28"/>
          <w:szCs w:val="28"/>
        </w:rPr>
        <w:t>mean</w:t>
      </w:r>
      <w:r w:rsidR="009A0CC5">
        <w:rPr>
          <w:rFonts w:ascii="Bookman Old Style" w:eastAsia="Calibri" w:hAnsi="Bookman Old Style" w:cs="Times New Roman"/>
          <w:sz w:val="28"/>
          <w:szCs w:val="28"/>
        </w:rPr>
        <w:t>s</w:t>
      </w:r>
      <w:r w:rsidRPr="00D25378">
        <w:rPr>
          <w:rFonts w:ascii="Bookman Old Style" w:eastAsia="Calibri" w:hAnsi="Bookman Old Style" w:cs="Times New Roman"/>
          <w:sz w:val="28"/>
          <w:szCs w:val="28"/>
        </w:rPr>
        <w:t xml:space="preserve"> that by </w:t>
      </w:r>
      <w:r w:rsidR="0062256A">
        <w:rPr>
          <w:rFonts w:ascii="Bookman Old Style" w:eastAsia="Calibri" w:hAnsi="Bookman Old Style" w:cs="Times New Roman"/>
          <w:sz w:val="28"/>
          <w:szCs w:val="28"/>
        </w:rPr>
        <w:t>that period</w:t>
      </w:r>
      <w:r w:rsidR="009A0CC5">
        <w:rPr>
          <w:rFonts w:ascii="Bookman Old Style" w:eastAsia="Calibri" w:hAnsi="Bookman Old Style" w:cs="Times New Roman"/>
          <w:sz w:val="28"/>
          <w:szCs w:val="28"/>
        </w:rPr>
        <w:t xml:space="preserve">, </w:t>
      </w:r>
      <w:r w:rsidR="006B33A8">
        <w:rPr>
          <w:rFonts w:ascii="Bookman Old Style" w:eastAsia="Calibri" w:hAnsi="Bookman Old Style" w:cs="Times New Roman"/>
          <w:sz w:val="28"/>
          <w:szCs w:val="28"/>
        </w:rPr>
        <w:t xml:space="preserve">two </w:t>
      </w:r>
      <w:r w:rsidRPr="00D25378">
        <w:rPr>
          <w:rFonts w:ascii="Bookman Old Style" w:eastAsia="Calibri" w:hAnsi="Bookman Old Style" w:cs="Times New Roman"/>
          <w:sz w:val="28"/>
          <w:szCs w:val="28"/>
        </w:rPr>
        <w:t xml:space="preserve">out of every </w:t>
      </w:r>
      <w:r w:rsidR="006B33A8">
        <w:rPr>
          <w:rFonts w:ascii="Bookman Old Style" w:eastAsia="Calibri" w:hAnsi="Bookman Old Style" w:cs="Times New Roman"/>
          <w:sz w:val="28"/>
          <w:szCs w:val="28"/>
        </w:rPr>
        <w:t xml:space="preserve">five </w:t>
      </w:r>
      <w:r w:rsidR="009A0CC5">
        <w:rPr>
          <w:rFonts w:ascii="Bookman Old Style" w:eastAsia="Calibri" w:hAnsi="Bookman Old Style" w:cs="Times New Roman"/>
          <w:sz w:val="28"/>
          <w:szCs w:val="28"/>
        </w:rPr>
        <w:t>persons will be African, with t</w:t>
      </w:r>
      <w:r w:rsidRPr="00D25378">
        <w:rPr>
          <w:rFonts w:ascii="Bookman Old Style" w:eastAsia="Calibri" w:hAnsi="Bookman Old Style" w:cs="Times New Roman"/>
          <w:sz w:val="28"/>
          <w:szCs w:val="28"/>
        </w:rPr>
        <w:t xml:space="preserve">he working-age population in countries across the </w:t>
      </w:r>
      <w:r w:rsidR="009A0CC5">
        <w:rPr>
          <w:rFonts w:ascii="Bookman Old Style" w:eastAsia="Calibri" w:hAnsi="Bookman Old Style" w:cs="Times New Roman"/>
          <w:sz w:val="28"/>
          <w:szCs w:val="28"/>
        </w:rPr>
        <w:t xml:space="preserve">African </w:t>
      </w:r>
      <w:r w:rsidRPr="00D25378">
        <w:rPr>
          <w:rFonts w:ascii="Bookman Old Style" w:eastAsia="Calibri" w:hAnsi="Bookman Old Style" w:cs="Times New Roman"/>
          <w:sz w:val="28"/>
          <w:szCs w:val="28"/>
        </w:rPr>
        <w:t>continent grow</w:t>
      </w:r>
      <w:r w:rsidR="009A0CC5">
        <w:rPr>
          <w:rFonts w:ascii="Bookman Old Style" w:eastAsia="Calibri" w:hAnsi="Bookman Old Style" w:cs="Times New Roman"/>
          <w:sz w:val="28"/>
          <w:szCs w:val="28"/>
        </w:rPr>
        <w:t xml:space="preserve">ing </w:t>
      </w:r>
      <w:r w:rsidRPr="00D25378">
        <w:rPr>
          <w:rFonts w:ascii="Bookman Old Style" w:eastAsia="Calibri" w:hAnsi="Bookman Old Style" w:cs="Times New Roman"/>
          <w:sz w:val="28"/>
          <w:szCs w:val="28"/>
        </w:rPr>
        <w:t>faster than any other age group</w:t>
      </w:r>
      <w:r w:rsidR="00C70F83">
        <w:rPr>
          <w:rFonts w:ascii="Bookman Old Style" w:eastAsia="Calibri" w:hAnsi="Bookman Old Style" w:cs="Times New Roman"/>
          <w:sz w:val="28"/>
          <w:szCs w:val="28"/>
        </w:rPr>
        <w:t>.</w:t>
      </w:r>
      <w:r w:rsidR="00676112">
        <w:rPr>
          <w:rStyle w:val="FootnoteReference"/>
          <w:rFonts w:ascii="Bookman Old Style" w:eastAsia="Calibri" w:hAnsi="Bookman Old Style" w:cs="Times New Roman"/>
          <w:sz w:val="28"/>
          <w:szCs w:val="28"/>
        </w:rPr>
        <w:footnoteReference w:id="5"/>
      </w:r>
      <w:r w:rsidRPr="00D25378">
        <w:rPr>
          <w:rFonts w:ascii="Bookman Old Style" w:eastAsia="Calibri" w:hAnsi="Bookman Old Style" w:cs="Times New Roman"/>
          <w:sz w:val="28"/>
          <w:szCs w:val="28"/>
        </w:rPr>
        <w:t xml:space="preserve">  </w:t>
      </w:r>
    </w:p>
    <w:p w14:paraId="5B81E70A" w14:textId="42E334EE" w:rsidR="00D25378" w:rsidRDefault="004522A3" w:rsidP="00D25378">
      <w:pPr>
        <w:spacing w:after="200" w:line="276" w:lineRule="auto"/>
        <w:jc w:val="both"/>
        <w:rPr>
          <w:rFonts w:ascii="Bookman Old Style" w:eastAsia="Calibri" w:hAnsi="Bookman Old Style" w:cs="Times New Roman"/>
          <w:sz w:val="28"/>
          <w:szCs w:val="28"/>
        </w:rPr>
      </w:pPr>
      <w:r w:rsidRPr="004522A3">
        <w:rPr>
          <w:rFonts w:ascii="Bookman Old Style" w:eastAsia="Calibri" w:hAnsi="Bookman Old Style" w:cs="Times New Roman"/>
          <w:sz w:val="28"/>
          <w:szCs w:val="28"/>
        </w:rPr>
        <w:t>Th</w:t>
      </w:r>
      <w:r>
        <w:rPr>
          <w:rFonts w:ascii="Bookman Old Style" w:eastAsia="Calibri" w:hAnsi="Bookman Old Style" w:cs="Times New Roman"/>
          <w:sz w:val="28"/>
          <w:szCs w:val="28"/>
        </w:rPr>
        <w:t xml:space="preserve">e </w:t>
      </w:r>
      <w:r w:rsidRPr="004522A3">
        <w:rPr>
          <w:rFonts w:ascii="Bookman Old Style" w:eastAsia="Calibri" w:hAnsi="Bookman Old Style" w:cs="Times New Roman"/>
          <w:sz w:val="28"/>
          <w:szCs w:val="28"/>
        </w:rPr>
        <w:t>demographic bulge</w:t>
      </w:r>
      <w:r>
        <w:rPr>
          <w:rFonts w:ascii="Bookman Old Style" w:eastAsia="Calibri" w:hAnsi="Bookman Old Style" w:cs="Times New Roman"/>
          <w:sz w:val="28"/>
          <w:szCs w:val="28"/>
        </w:rPr>
        <w:t xml:space="preserve"> in Africa </w:t>
      </w:r>
      <w:r w:rsidRPr="004522A3">
        <w:rPr>
          <w:rFonts w:ascii="Bookman Old Style" w:eastAsia="Calibri" w:hAnsi="Bookman Old Style" w:cs="Times New Roman"/>
          <w:sz w:val="28"/>
          <w:szCs w:val="28"/>
        </w:rPr>
        <w:t xml:space="preserve">offers abundant economic benefits </w:t>
      </w:r>
      <w:r w:rsidR="00F665E7">
        <w:rPr>
          <w:rFonts w:ascii="Bookman Old Style" w:eastAsia="Calibri" w:hAnsi="Bookman Old Style" w:cs="Times New Roman"/>
          <w:sz w:val="28"/>
          <w:szCs w:val="28"/>
        </w:rPr>
        <w:t xml:space="preserve">if </w:t>
      </w:r>
      <w:r w:rsidRPr="004522A3">
        <w:rPr>
          <w:rFonts w:ascii="Bookman Old Style" w:eastAsia="Calibri" w:hAnsi="Bookman Old Style" w:cs="Times New Roman"/>
          <w:sz w:val="28"/>
          <w:szCs w:val="28"/>
        </w:rPr>
        <w:t xml:space="preserve">well galvanized with </w:t>
      </w:r>
      <w:r w:rsidR="008F62FA">
        <w:rPr>
          <w:rFonts w:ascii="Bookman Old Style" w:eastAsia="Calibri" w:hAnsi="Bookman Old Style" w:cs="Times New Roman"/>
          <w:sz w:val="28"/>
          <w:szCs w:val="28"/>
        </w:rPr>
        <w:t xml:space="preserve">adequate investments in </w:t>
      </w:r>
      <w:r w:rsidRPr="004522A3">
        <w:rPr>
          <w:rFonts w:ascii="Bookman Old Style" w:eastAsia="Calibri" w:hAnsi="Bookman Old Style" w:cs="Times New Roman"/>
          <w:sz w:val="28"/>
          <w:szCs w:val="28"/>
        </w:rPr>
        <w:t xml:space="preserve">education, health services, and employment opportunities.  </w:t>
      </w:r>
      <w:r w:rsidR="00F665E7">
        <w:rPr>
          <w:rFonts w:ascii="Bookman Old Style" w:eastAsia="Calibri" w:hAnsi="Bookman Old Style" w:cs="Times New Roman"/>
          <w:sz w:val="28"/>
          <w:szCs w:val="28"/>
        </w:rPr>
        <w:t xml:space="preserve">By creating a suitable political and economic environment, </w:t>
      </w:r>
      <w:r w:rsidR="00F703E5">
        <w:rPr>
          <w:rFonts w:ascii="Bookman Old Style" w:eastAsia="Calibri" w:hAnsi="Bookman Old Style" w:cs="Times New Roman"/>
          <w:sz w:val="28"/>
          <w:szCs w:val="28"/>
        </w:rPr>
        <w:t xml:space="preserve">African countries </w:t>
      </w:r>
      <w:r w:rsidR="00F665E7">
        <w:rPr>
          <w:rFonts w:ascii="Bookman Old Style" w:eastAsia="Calibri" w:hAnsi="Bookman Old Style" w:cs="Times New Roman"/>
          <w:sz w:val="28"/>
          <w:szCs w:val="28"/>
        </w:rPr>
        <w:t xml:space="preserve">could </w:t>
      </w:r>
      <w:r w:rsidR="00F72FF2" w:rsidRPr="00900668">
        <w:rPr>
          <w:rFonts w:ascii="Bookman Old Style" w:eastAsia="Calibri" w:hAnsi="Bookman Old Style" w:cs="Times New Roman"/>
          <w:sz w:val="28"/>
          <w:szCs w:val="28"/>
        </w:rPr>
        <w:t>potential</w:t>
      </w:r>
      <w:r w:rsidR="00F703E5">
        <w:rPr>
          <w:rFonts w:ascii="Bookman Old Style" w:eastAsia="Calibri" w:hAnsi="Bookman Old Style" w:cs="Times New Roman"/>
          <w:sz w:val="28"/>
          <w:szCs w:val="28"/>
        </w:rPr>
        <w:t xml:space="preserve">ly </w:t>
      </w:r>
      <w:r w:rsidR="00F703E5" w:rsidRPr="00900668">
        <w:rPr>
          <w:rFonts w:ascii="Bookman Old Style" w:eastAsia="Calibri" w:hAnsi="Bookman Old Style" w:cs="Times New Roman"/>
          <w:sz w:val="28"/>
          <w:szCs w:val="28"/>
        </w:rPr>
        <w:t>cataly</w:t>
      </w:r>
      <w:r w:rsidR="00F703E5">
        <w:rPr>
          <w:rFonts w:ascii="Bookman Old Style" w:eastAsia="Calibri" w:hAnsi="Bookman Old Style" w:cs="Times New Roman"/>
          <w:sz w:val="28"/>
          <w:szCs w:val="28"/>
        </w:rPr>
        <w:t xml:space="preserve">ze </w:t>
      </w:r>
      <w:r w:rsidR="00F72FF2">
        <w:rPr>
          <w:rFonts w:ascii="Bookman Old Style" w:eastAsia="Calibri" w:hAnsi="Bookman Old Style" w:cs="Times New Roman"/>
          <w:sz w:val="28"/>
          <w:szCs w:val="28"/>
        </w:rPr>
        <w:t xml:space="preserve">the </w:t>
      </w:r>
      <w:r w:rsidR="00900668" w:rsidRPr="00900668">
        <w:rPr>
          <w:rFonts w:ascii="Bookman Old Style" w:eastAsia="Calibri" w:hAnsi="Bookman Old Style" w:cs="Times New Roman"/>
          <w:sz w:val="28"/>
          <w:szCs w:val="28"/>
        </w:rPr>
        <w:t xml:space="preserve">‘demographic dividend’, </w:t>
      </w:r>
      <w:r w:rsidR="00F665E7">
        <w:rPr>
          <w:rFonts w:ascii="Bookman Old Style" w:eastAsia="Calibri" w:hAnsi="Bookman Old Style" w:cs="Times New Roman"/>
          <w:sz w:val="28"/>
          <w:szCs w:val="28"/>
        </w:rPr>
        <w:t xml:space="preserve">into </w:t>
      </w:r>
      <w:r w:rsidR="00900668" w:rsidRPr="00900668">
        <w:rPr>
          <w:rFonts w:ascii="Bookman Old Style" w:eastAsia="Calibri" w:hAnsi="Bookman Old Style" w:cs="Times New Roman"/>
          <w:sz w:val="28"/>
          <w:szCs w:val="28"/>
        </w:rPr>
        <w:t xml:space="preserve">immense </w:t>
      </w:r>
      <w:r w:rsidR="00F72FF2">
        <w:rPr>
          <w:rFonts w:ascii="Bookman Old Style" w:eastAsia="Calibri" w:hAnsi="Bookman Old Style" w:cs="Times New Roman"/>
          <w:sz w:val="28"/>
          <w:szCs w:val="28"/>
        </w:rPr>
        <w:t>growth</w:t>
      </w:r>
      <w:r w:rsidR="00F72FF2" w:rsidRPr="00900668">
        <w:rPr>
          <w:rFonts w:ascii="Bookman Old Style" w:eastAsia="Calibri" w:hAnsi="Bookman Old Style" w:cs="Times New Roman"/>
          <w:sz w:val="28"/>
          <w:szCs w:val="28"/>
        </w:rPr>
        <w:t xml:space="preserve"> </w:t>
      </w:r>
      <w:r w:rsidR="00F72FF2">
        <w:rPr>
          <w:rFonts w:ascii="Bookman Old Style" w:eastAsia="Calibri" w:hAnsi="Bookman Old Style" w:cs="Times New Roman"/>
          <w:sz w:val="28"/>
          <w:szCs w:val="28"/>
        </w:rPr>
        <w:t xml:space="preserve">and development </w:t>
      </w:r>
      <w:r w:rsidR="00900668" w:rsidRPr="00900668">
        <w:rPr>
          <w:rFonts w:ascii="Bookman Old Style" w:eastAsia="Calibri" w:hAnsi="Bookman Old Style" w:cs="Times New Roman"/>
          <w:sz w:val="28"/>
          <w:szCs w:val="28"/>
        </w:rPr>
        <w:t>opportunities.</w:t>
      </w:r>
      <w:r w:rsidR="00900668">
        <w:rPr>
          <w:rFonts w:ascii="Bookman Old Style" w:eastAsia="Calibri" w:hAnsi="Bookman Old Style" w:cs="Times New Roman"/>
          <w:sz w:val="28"/>
          <w:szCs w:val="28"/>
        </w:rPr>
        <w:t xml:space="preserve"> </w:t>
      </w:r>
      <w:r w:rsidRPr="004522A3">
        <w:rPr>
          <w:rFonts w:ascii="Bookman Old Style" w:eastAsia="Calibri" w:hAnsi="Bookman Old Style" w:cs="Times New Roman"/>
          <w:sz w:val="28"/>
          <w:szCs w:val="28"/>
        </w:rPr>
        <w:t>The</w:t>
      </w:r>
      <w:r w:rsidR="00F72FF2">
        <w:rPr>
          <w:rFonts w:ascii="Bookman Old Style" w:eastAsia="Calibri" w:hAnsi="Bookman Old Style" w:cs="Times New Roman"/>
          <w:sz w:val="28"/>
          <w:szCs w:val="28"/>
        </w:rPr>
        <w:t xml:space="preserve"> prevailing </w:t>
      </w:r>
      <w:r w:rsidRPr="004522A3">
        <w:rPr>
          <w:rFonts w:ascii="Bookman Old Style" w:eastAsia="Calibri" w:hAnsi="Bookman Old Style" w:cs="Times New Roman"/>
          <w:sz w:val="28"/>
          <w:szCs w:val="28"/>
        </w:rPr>
        <w:t xml:space="preserve">view </w:t>
      </w:r>
      <w:r w:rsidR="008F62FA">
        <w:rPr>
          <w:rFonts w:ascii="Bookman Old Style" w:eastAsia="Calibri" w:hAnsi="Bookman Old Style" w:cs="Times New Roman"/>
          <w:sz w:val="28"/>
          <w:szCs w:val="28"/>
        </w:rPr>
        <w:t xml:space="preserve">that </w:t>
      </w:r>
      <w:r w:rsidRPr="004522A3">
        <w:rPr>
          <w:rFonts w:ascii="Bookman Old Style" w:eastAsia="Calibri" w:hAnsi="Bookman Old Style" w:cs="Times New Roman"/>
          <w:sz w:val="28"/>
          <w:szCs w:val="28"/>
        </w:rPr>
        <w:t xml:space="preserve">rapid population growth </w:t>
      </w:r>
      <w:r w:rsidR="00D321B7">
        <w:rPr>
          <w:rFonts w:ascii="Bookman Old Style" w:eastAsia="Calibri" w:hAnsi="Bookman Old Style" w:cs="Times New Roman"/>
          <w:sz w:val="28"/>
          <w:szCs w:val="28"/>
        </w:rPr>
        <w:t xml:space="preserve">in Africa </w:t>
      </w:r>
      <w:r w:rsidR="00F703E5">
        <w:rPr>
          <w:rFonts w:ascii="Bookman Old Style" w:eastAsia="Calibri" w:hAnsi="Bookman Old Style" w:cs="Times New Roman"/>
          <w:sz w:val="28"/>
          <w:szCs w:val="28"/>
        </w:rPr>
        <w:t>m</w:t>
      </w:r>
      <w:r w:rsidRPr="004522A3">
        <w:rPr>
          <w:rFonts w:ascii="Bookman Old Style" w:eastAsia="Calibri" w:hAnsi="Bookman Old Style" w:cs="Times New Roman"/>
          <w:sz w:val="28"/>
          <w:szCs w:val="28"/>
        </w:rPr>
        <w:t xml:space="preserve">ight be a challenge </w:t>
      </w:r>
      <w:r w:rsidR="00F72FF2">
        <w:rPr>
          <w:rFonts w:ascii="Bookman Old Style" w:eastAsia="Calibri" w:hAnsi="Bookman Old Style" w:cs="Times New Roman"/>
          <w:sz w:val="28"/>
          <w:szCs w:val="28"/>
        </w:rPr>
        <w:t xml:space="preserve">to </w:t>
      </w:r>
      <w:r w:rsidRPr="004522A3">
        <w:rPr>
          <w:rFonts w:ascii="Bookman Old Style" w:eastAsia="Calibri" w:hAnsi="Bookman Old Style" w:cs="Times New Roman"/>
          <w:sz w:val="28"/>
          <w:szCs w:val="28"/>
        </w:rPr>
        <w:t xml:space="preserve">long-term </w:t>
      </w:r>
      <w:r w:rsidRPr="004522A3">
        <w:rPr>
          <w:rFonts w:ascii="Bookman Old Style" w:eastAsia="Calibri" w:hAnsi="Bookman Old Style" w:cs="Times New Roman"/>
          <w:sz w:val="28"/>
          <w:szCs w:val="28"/>
        </w:rPr>
        <w:lastRenderedPageBreak/>
        <w:t>development</w:t>
      </w:r>
      <w:r w:rsidR="00F703E5">
        <w:rPr>
          <w:rFonts w:ascii="Bookman Old Style" w:eastAsia="Calibri" w:hAnsi="Bookman Old Style" w:cs="Times New Roman"/>
          <w:sz w:val="28"/>
          <w:szCs w:val="28"/>
        </w:rPr>
        <w:t xml:space="preserve"> is contestable.  Rapid population growth supported by corresponding investment</w:t>
      </w:r>
      <w:r w:rsidR="00F665E7">
        <w:rPr>
          <w:rFonts w:ascii="Bookman Old Style" w:eastAsia="Calibri" w:hAnsi="Bookman Old Style" w:cs="Times New Roman"/>
          <w:sz w:val="28"/>
          <w:szCs w:val="28"/>
        </w:rPr>
        <w:t>s</w:t>
      </w:r>
      <w:r w:rsidR="00F703E5">
        <w:rPr>
          <w:rFonts w:ascii="Bookman Old Style" w:eastAsia="Calibri" w:hAnsi="Bookman Old Style" w:cs="Times New Roman"/>
          <w:sz w:val="28"/>
          <w:szCs w:val="28"/>
        </w:rPr>
        <w:t xml:space="preserve"> </w:t>
      </w:r>
      <w:r w:rsidR="00F72FF2">
        <w:rPr>
          <w:rFonts w:ascii="Bookman Old Style" w:eastAsia="Calibri" w:hAnsi="Bookman Old Style" w:cs="Times New Roman"/>
          <w:sz w:val="28"/>
          <w:szCs w:val="28"/>
        </w:rPr>
        <w:t>could turn</w:t>
      </w:r>
      <w:r w:rsidR="00F703E5">
        <w:rPr>
          <w:rFonts w:ascii="Bookman Old Style" w:eastAsia="Calibri" w:hAnsi="Bookman Old Style" w:cs="Times New Roman"/>
          <w:sz w:val="28"/>
          <w:szCs w:val="28"/>
        </w:rPr>
        <w:t xml:space="preserve"> </w:t>
      </w:r>
      <w:r w:rsidR="00F72FF2">
        <w:rPr>
          <w:rFonts w:ascii="Bookman Old Style" w:eastAsia="Calibri" w:hAnsi="Bookman Old Style" w:cs="Times New Roman"/>
          <w:sz w:val="28"/>
          <w:szCs w:val="28"/>
        </w:rPr>
        <w:t xml:space="preserve">into an </w:t>
      </w:r>
      <w:r w:rsidRPr="004522A3">
        <w:rPr>
          <w:rFonts w:ascii="Bookman Old Style" w:eastAsia="Calibri" w:hAnsi="Bookman Old Style" w:cs="Times New Roman"/>
          <w:sz w:val="28"/>
          <w:szCs w:val="28"/>
        </w:rPr>
        <w:t xml:space="preserve">asset offering abundant skilled cheap labour for </w:t>
      </w:r>
      <w:r w:rsidR="00F72FF2">
        <w:rPr>
          <w:rFonts w:ascii="Bookman Old Style" w:eastAsia="Calibri" w:hAnsi="Bookman Old Style" w:cs="Times New Roman"/>
          <w:sz w:val="28"/>
          <w:szCs w:val="28"/>
        </w:rPr>
        <w:t xml:space="preserve">sustained </w:t>
      </w:r>
      <w:r w:rsidR="00F72FF2" w:rsidRPr="004522A3">
        <w:rPr>
          <w:rFonts w:ascii="Bookman Old Style" w:eastAsia="Calibri" w:hAnsi="Bookman Old Style" w:cs="Times New Roman"/>
          <w:sz w:val="28"/>
          <w:szCs w:val="28"/>
        </w:rPr>
        <w:t>growth</w:t>
      </w:r>
      <w:r w:rsidR="00F72FF2">
        <w:rPr>
          <w:rFonts w:ascii="Bookman Old Style" w:eastAsia="Calibri" w:hAnsi="Bookman Old Style" w:cs="Times New Roman"/>
          <w:sz w:val="28"/>
          <w:szCs w:val="28"/>
        </w:rPr>
        <w:t xml:space="preserve"> and development</w:t>
      </w:r>
      <w:r w:rsidRPr="004522A3">
        <w:rPr>
          <w:rFonts w:ascii="Bookman Old Style" w:eastAsia="Calibri" w:hAnsi="Bookman Old Style" w:cs="Times New Roman"/>
          <w:sz w:val="28"/>
          <w:szCs w:val="28"/>
        </w:rPr>
        <w:t xml:space="preserve">. The </w:t>
      </w:r>
      <w:r w:rsidR="00817199">
        <w:rPr>
          <w:rFonts w:ascii="Bookman Old Style" w:eastAsia="Calibri" w:hAnsi="Bookman Old Style" w:cs="Times New Roman"/>
          <w:sz w:val="28"/>
          <w:szCs w:val="28"/>
        </w:rPr>
        <w:t xml:space="preserve">assertion </w:t>
      </w:r>
      <w:r w:rsidRPr="004522A3">
        <w:rPr>
          <w:rFonts w:ascii="Bookman Old Style" w:eastAsia="Calibri" w:hAnsi="Bookman Old Style" w:cs="Times New Roman"/>
          <w:sz w:val="28"/>
          <w:szCs w:val="28"/>
        </w:rPr>
        <w:t xml:space="preserve">by </w:t>
      </w:r>
      <w:r>
        <w:rPr>
          <w:rFonts w:ascii="Bookman Old Style" w:eastAsia="Calibri" w:hAnsi="Bookman Old Style" w:cs="Times New Roman"/>
          <w:sz w:val="28"/>
          <w:szCs w:val="28"/>
        </w:rPr>
        <w:t xml:space="preserve">some </w:t>
      </w:r>
      <w:r w:rsidRPr="004522A3">
        <w:rPr>
          <w:rFonts w:ascii="Bookman Old Style" w:eastAsia="Calibri" w:hAnsi="Bookman Old Style" w:cs="Times New Roman"/>
          <w:sz w:val="28"/>
          <w:szCs w:val="28"/>
        </w:rPr>
        <w:t>economists that rapid population growth particularly in Africa, as a ‘ticking time bomb’</w:t>
      </w:r>
      <w:r w:rsidRPr="004522A3">
        <w:rPr>
          <w:rFonts w:ascii="Bookman Old Style" w:eastAsia="Calibri" w:hAnsi="Bookman Old Style" w:cs="Times New Roman"/>
          <w:sz w:val="28"/>
          <w:szCs w:val="28"/>
          <w:vertAlign w:val="superscript"/>
        </w:rPr>
        <w:endnoteReference w:id="1"/>
      </w:r>
      <w:r w:rsidRPr="004522A3">
        <w:rPr>
          <w:rFonts w:ascii="Bookman Old Style" w:eastAsia="Calibri" w:hAnsi="Bookman Old Style" w:cs="Times New Roman"/>
          <w:sz w:val="28"/>
          <w:szCs w:val="28"/>
        </w:rPr>
        <w:t xml:space="preserve"> is </w:t>
      </w:r>
      <w:r w:rsidR="00CE3C36">
        <w:rPr>
          <w:rFonts w:ascii="Bookman Old Style" w:eastAsia="Calibri" w:hAnsi="Bookman Old Style" w:cs="Times New Roman"/>
          <w:sz w:val="28"/>
          <w:szCs w:val="28"/>
        </w:rPr>
        <w:t>debatable</w:t>
      </w:r>
      <w:r>
        <w:rPr>
          <w:rFonts w:ascii="Bookman Old Style" w:eastAsia="Calibri" w:hAnsi="Bookman Old Style" w:cs="Times New Roman"/>
          <w:sz w:val="28"/>
          <w:szCs w:val="28"/>
        </w:rPr>
        <w:t>.</w:t>
      </w:r>
      <w:r w:rsidR="00200575">
        <w:rPr>
          <w:rFonts w:ascii="Bookman Old Style" w:eastAsia="Calibri" w:hAnsi="Bookman Old Style" w:cs="Times New Roman"/>
          <w:sz w:val="28"/>
          <w:szCs w:val="28"/>
        </w:rPr>
        <w:t xml:space="preserve">  </w:t>
      </w:r>
      <w:r w:rsidRPr="004522A3">
        <w:rPr>
          <w:rFonts w:ascii="Bookman Old Style" w:eastAsia="Calibri" w:hAnsi="Bookman Old Style" w:cs="Times New Roman"/>
          <w:sz w:val="28"/>
          <w:szCs w:val="28"/>
        </w:rPr>
        <w:t>Evidence suggests that the shifting trends in population with an aging</w:t>
      </w:r>
      <w:r w:rsidRPr="004522A3">
        <w:rPr>
          <w:rFonts w:ascii="Bookman Old Style" w:eastAsia="Calibri" w:hAnsi="Bookman Old Style" w:cs="Times New Roman"/>
          <w:sz w:val="28"/>
          <w:szCs w:val="28"/>
          <w:vertAlign w:val="superscript"/>
        </w:rPr>
        <w:footnoteReference w:id="6"/>
      </w:r>
      <w:r w:rsidRPr="004522A3">
        <w:rPr>
          <w:rFonts w:ascii="Bookman Old Style" w:eastAsia="Calibri" w:hAnsi="Bookman Old Style" w:cs="Times New Roman"/>
          <w:sz w:val="28"/>
          <w:szCs w:val="28"/>
        </w:rPr>
        <w:t xml:space="preserve"> or shrinking population, could be the </w:t>
      </w:r>
      <w:r w:rsidR="0012102A">
        <w:rPr>
          <w:rFonts w:ascii="Bookman Old Style" w:eastAsia="Calibri" w:hAnsi="Bookman Old Style" w:cs="Times New Roman"/>
          <w:sz w:val="28"/>
          <w:szCs w:val="28"/>
        </w:rPr>
        <w:t xml:space="preserve">demographic </w:t>
      </w:r>
      <w:r w:rsidRPr="004522A3">
        <w:rPr>
          <w:rFonts w:ascii="Bookman Old Style" w:eastAsia="Calibri" w:hAnsi="Bookman Old Style" w:cs="Times New Roman"/>
          <w:sz w:val="28"/>
          <w:szCs w:val="28"/>
        </w:rPr>
        <w:t>‘time bomb’, due to lost or diminished human resources and opportunities that c</w:t>
      </w:r>
      <w:r w:rsidR="00895BBB">
        <w:rPr>
          <w:rFonts w:ascii="Bookman Old Style" w:eastAsia="Calibri" w:hAnsi="Bookman Old Style" w:cs="Times New Roman"/>
          <w:sz w:val="28"/>
          <w:szCs w:val="28"/>
        </w:rPr>
        <w:t xml:space="preserve">ould </w:t>
      </w:r>
      <w:r w:rsidRPr="004522A3">
        <w:rPr>
          <w:rFonts w:ascii="Bookman Old Style" w:eastAsia="Calibri" w:hAnsi="Bookman Old Style" w:cs="Times New Roman"/>
          <w:sz w:val="28"/>
          <w:szCs w:val="28"/>
        </w:rPr>
        <w:t>no longer be meaningfully exploited leading to economic stagnation or decline.</w:t>
      </w:r>
    </w:p>
    <w:p w14:paraId="6FE0BA71" w14:textId="77777777" w:rsidR="004522A3" w:rsidRPr="00D25378" w:rsidRDefault="004522A3" w:rsidP="00D25378">
      <w:pPr>
        <w:spacing w:after="200" w:line="276" w:lineRule="auto"/>
        <w:jc w:val="both"/>
        <w:rPr>
          <w:rFonts w:ascii="Bookman Old Style" w:eastAsia="Calibri" w:hAnsi="Bookman Old Style" w:cs="Times New Roman"/>
          <w:sz w:val="28"/>
          <w:szCs w:val="28"/>
        </w:rPr>
      </w:pPr>
    </w:p>
    <w:p w14:paraId="1B5D6BFA" w14:textId="77777777" w:rsidR="00D25378" w:rsidRPr="00D25378" w:rsidRDefault="00D25378" w:rsidP="00D25378">
      <w:pPr>
        <w:spacing w:after="200" w:line="276" w:lineRule="auto"/>
        <w:jc w:val="both"/>
        <w:rPr>
          <w:rFonts w:ascii="Bookman Old Style" w:eastAsia="Calibri" w:hAnsi="Bookman Old Style" w:cs="Times New Roman"/>
          <w:b/>
          <w:bCs/>
          <w:sz w:val="28"/>
          <w:szCs w:val="28"/>
        </w:rPr>
      </w:pPr>
      <w:r w:rsidRPr="00D25378">
        <w:rPr>
          <w:rFonts w:ascii="Bookman Old Style" w:eastAsia="Calibri" w:hAnsi="Bookman Old Style" w:cs="Times New Roman"/>
          <w:b/>
          <w:bCs/>
          <w:sz w:val="28"/>
          <w:szCs w:val="28"/>
        </w:rPr>
        <w:t>Natural resources in Africa</w:t>
      </w:r>
    </w:p>
    <w:p w14:paraId="6A041116" w14:textId="77777777" w:rsidR="00D25378" w:rsidRPr="00D25378" w:rsidRDefault="00D25378" w:rsidP="00D25378">
      <w:pPr>
        <w:spacing w:after="200" w:line="276" w:lineRule="auto"/>
        <w:jc w:val="both"/>
        <w:rPr>
          <w:rFonts w:ascii="Bookman Old Style" w:eastAsia="Calibri" w:hAnsi="Bookman Old Style" w:cs="Times New Roman"/>
          <w:bCs/>
          <w:sz w:val="28"/>
          <w:szCs w:val="28"/>
        </w:rPr>
      </w:pPr>
      <w:r w:rsidRPr="00D25378">
        <w:rPr>
          <w:rFonts w:ascii="Bookman Old Style" w:eastAsia="Calibri" w:hAnsi="Bookman Old Style" w:cs="Times New Roman"/>
          <w:bCs/>
          <w:sz w:val="28"/>
          <w:szCs w:val="28"/>
        </w:rPr>
        <w:t>Africa boosts abundant natural resources.</w:t>
      </w:r>
      <w:r w:rsidR="00203FA0">
        <w:rPr>
          <w:rFonts w:ascii="Bookman Old Style" w:eastAsia="Calibri" w:hAnsi="Bookman Old Style" w:cs="Times New Roman"/>
          <w:bCs/>
          <w:sz w:val="28"/>
          <w:szCs w:val="28"/>
        </w:rPr>
        <w:t xml:space="preserve"> </w:t>
      </w:r>
      <w:r w:rsidR="00317803">
        <w:rPr>
          <w:rFonts w:ascii="Bookman Old Style" w:eastAsia="Calibri" w:hAnsi="Bookman Old Style" w:cs="Times New Roman"/>
          <w:bCs/>
          <w:sz w:val="28"/>
          <w:szCs w:val="28"/>
        </w:rPr>
        <w:t>A</w:t>
      </w:r>
      <w:r w:rsidR="00317803" w:rsidRPr="00317803">
        <w:rPr>
          <w:rFonts w:ascii="Bookman Old Style" w:eastAsia="Calibri" w:hAnsi="Bookman Old Style" w:cs="Times New Roman"/>
          <w:bCs/>
          <w:sz w:val="28"/>
          <w:szCs w:val="28"/>
        </w:rPr>
        <w:t>frica is home to over 30 percent of the world’s natural reso</w:t>
      </w:r>
      <w:r w:rsidR="00317803">
        <w:rPr>
          <w:rFonts w:ascii="Bookman Old Style" w:eastAsia="Calibri" w:hAnsi="Bookman Old Style" w:cs="Times New Roman"/>
          <w:bCs/>
          <w:sz w:val="28"/>
          <w:szCs w:val="28"/>
        </w:rPr>
        <w:t>urces.</w:t>
      </w:r>
      <w:r w:rsidR="00317803">
        <w:rPr>
          <w:rStyle w:val="FootnoteReference"/>
          <w:rFonts w:ascii="Bookman Old Style" w:eastAsia="Calibri" w:hAnsi="Bookman Old Style" w:cs="Times New Roman"/>
          <w:bCs/>
          <w:sz w:val="28"/>
          <w:szCs w:val="28"/>
        </w:rPr>
        <w:footnoteReference w:id="7"/>
      </w:r>
      <w:r w:rsidR="00317803">
        <w:rPr>
          <w:rFonts w:ascii="Bookman Old Style" w:eastAsia="Calibri" w:hAnsi="Bookman Old Style" w:cs="Times New Roman"/>
          <w:bCs/>
          <w:sz w:val="28"/>
          <w:szCs w:val="28"/>
        </w:rPr>
        <w:t xml:space="preserve"> </w:t>
      </w:r>
      <w:r w:rsidR="00203FA0">
        <w:rPr>
          <w:rFonts w:ascii="Bookman Old Style" w:eastAsia="Calibri" w:hAnsi="Bookman Old Style" w:cs="Times New Roman"/>
          <w:bCs/>
          <w:sz w:val="28"/>
          <w:szCs w:val="28"/>
        </w:rPr>
        <w:t>These include:</w:t>
      </w:r>
    </w:p>
    <w:p w14:paraId="462BFA2D" w14:textId="77777777" w:rsidR="00D25378" w:rsidRPr="00203FA0" w:rsidRDefault="00D25378" w:rsidP="00203FA0">
      <w:pPr>
        <w:pStyle w:val="ListParagraph"/>
        <w:numPr>
          <w:ilvl w:val="0"/>
          <w:numId w:val="27"/>
        </w:numPr>
        <w:spacing w:after="200" w:line="276" w:lineRule="auto"/>
        <w:jc w:val="both"/>
        <w:rPr>
          <w:rFonts w:ascii="Bookman Old Style" w:eastAsia="Calibri" w:hAnsi="Bookman Old Style" w:cs="Times New Roman"/>
          <w:sz w:val="28"/>
          <w:szCs w:val="28"/>
        </w:rPr>
      </w:pPr>
      <w:r w:rsidRPr="00432DB6">
        <w:rPr>
          <w:rFonts w:ascii="Bookman Old Style" w:eastAsia="Calibri" w:hAnsi="Bookman Old Style" w:cs="Times New Roman"/>
          <w:bCs/>
          <w:sz w:val="28"/>
          <w:szCs w:val="28"/>
        </w:rPr>
        <w:t>Water</w:t>
      </w:r>
      <w:r w:rsidR="00DA51D6" w:rsidRPr="00432DB6">
        <w:rPr>
          <w:rFonts w:ascii="Bookman Old Style" w:eastAsia="Calibri" w:hAnsi="Bookman Old Style" w:cs="Times New Roman"/>
          <w:bCs/>
          <w:sz w:val="28"/>
          <w:szCs w:val="28"/>
        </w:rPr>
        <w:t>:</w:t>
      </w:r>
      <w:r w:rsidR="0012102A">
        <w:rPr>
          <w:rFonts w:ascii="Bookman Old Style" w:eastAsia="Calibri" w:hAnsi="Bookman Old Style" w:cs="Times New Roman"/>
          <w:bCs/>
          <w:sz w:val="28"/>
          <w:szCs w:val="28"/>
        </w:rPr>
        <w:t xml:space="preserve"> R</w:t>
      </w:r>
      <w:r w:rsidRPr="00203FA0">
        <w:rPr>
          <w:rFonts w:ascii="Bookman Old Style" w:eastAsia="Calibri" w:hAnsi="Bookman Old Style" w:cs="Times New Roman"/>
          <w:bCs/>
          <w:sz w:val="28"/>
          <w:szCs w:val="28"/>
        </w:rPr>
        <w:t xml:space="preserve">ivers and </w:t>
      </w:r>
      <w:r w:rsidR="0012102A">
        <w:rPr>
          <w:rFonts w:ascii="Bookman Old Style" w:eastAsia="Calibri" w:hAnsi="Bookman Old Style" w:cs="Times New Roman"/>
          <w:bCs/>
          <w:sz w:val="28"/>
          <w:szCs w:val="28"/>
        </w:rPr>
        <w:t>L</w:t>
      </w:r>
      <w:r w:rsidRPr="00203FA0">
        <w:rPr>
          <w:rFonts w:ascii="Bookman Old Style" w:eastAsia="Calibri" w:hAnsi="Bookman Old Style" w:cs="Times New Roman"/>
          <w:bCs/>
          <w:sz w:val="28"/>
          <w:szCs w:val="28"/>
        </w:rPr>
        <w:t>akes</w:t>
      </w:r>
      <w:r w:rsidR="00DA51D6">
        <w:rPr>
          <w:rFonts w:ascii="Bookman Old Style" w:eastAsia="Calibri" w:hAnsi="Bookman Old Style" w:cs="Times New Roman"/>
          <w:bCs/>
          <w:sz w:val="28"/>
          <w:szCs w:val="28"/>
        </w:rPr>
        <w:t xml:space="preserve">. Africa has </w:t>
      </w:r>
      <w:r w:rsidRPr="00203FA0">
        <w:rPr>
          <w:rFonts w:ascii="Bookman Old Style" w:eastAsia="Calibri" w:hAnsi="Bookman Old Style" w:cs="Times New Roman"/>
          <w:sz w:val="28"/>
          <w:szCs w:val="28"/>
        </w:rPr>
        <w:t xml:space="preserve">10% of the world's internal renewable fresh water </w:t>
      </w:r>
      <w:r w:rsidR="00DA51D6">
        <w:rPr>
          <w:rFonts w:ascii="Bookman Old Style" w:eastAsia="Calibri" w:hAnsi="Bookman Old Style" w:cs="Times New Roman"/>
          <w:sz w:val="28"/>
          <w:szCs w:val="28"/>
        </w:rPr>
        <w:t xml:space="preserve">with potential opportunities for </w:t>
      </w:r>
      <w:r w:rsidRPr="00203FA0">
        <w:rPr>
          <w:rFonts w:ascii="Bookman Old Style" w:eastAsia="Calibri" w:hAnsi="Bookman Old Style" w:cs="Times New Roman"/>
          <w:sz w:val="28"/>
          <w:szCs w:val="28"/>
        </w:rPr>
        <w:t>fishing</w:t>
      </w:r>
      <w:r w:rsidR="00DA51D6">
        <w:rPr>
          <w:rFonts w:ascii="Bookman Old Style" w:eastAsia="Calibri" w:hAnsi="Bookman Old Style" w:cs="Times New Roman"/>
          <w:sz w:val="28"/>
          <w:szCs w:val="28"/>
        </w:rPr>
        <w:t xml:space="preserve"> and </w:t>
      </w:r>
      <w:r w:rsidRPr="00203FA0">
        <w:rPr>
          <w:rFonts w:ascii="Bookman Old Style" w:eastAsia="Calibri" w:hAnsi="Bookman Old Style" w:cs="Times New Roman"/>
          <w:sz w:val="28"/>
          <w:szCs w:val="28"/>
        </w:rPr>
        <w:t>transportation.</w:t>
      </w:r>
    </w:p>
    <w:p w14:paraId="20295F2D" w14:textId="3D5A3A00" w:rsidR="00D25378" w:rsidRPr="00203FA0" w:rsidRDefault="00D25378" w:rsidP="00203FA0">
      <w:pPr>
        <w:pStyle w:val="ListParagraph"/>
        <w:numPr>
          <w:ilvl w:val="0"/>
          <w:numId w:val="27"/>
        </w:numPr>
        <w:spacing w:after="200" w:line="276" w:lineRule="auto"/>
        <w:jc w:val="both"/>
        <w:rPr>
          <w:rFonts w:ascii="Bookman Old Style" w:eastAsia="Calibri" w:hAnsi="Bookman Old Style" w:cs="Times New Roman"/>
          <w:sz w:val="28"/>
          <w:szCs w:val="28"/>
        </w:rPr>
      </w:pPr>
      <w:r w:rsidRPr="00432DB6">
        <w:rPr>
          <w:rFonts w:ascii="Bookman Old Style" w:eastAsia="Calibri" w:hAnsi="Bookman Old Style" w:cs="Times New Roman"/>
          <w:bCs/>
          <w:sz w:val="28"/>
          <w:szCs w:val="28"/>
        </w:rPr>
        <w:t>Minerals (for numerous uses</w:t>
      </w:r>
      <w:r w:rsidR="00B5301F">
        <w:rPr>
          <w:rFonts w:ascii="Bookman Old Style" w:eastAsia="Calibri" w:hAnsi="Bookman Old Style" w:cs="Times New Roman"/>
          <w:bCs/>
          <w:sz w:val="28"/>
          <w:szCs w:val="28"/>
        </w:rPr>
        <w:t xml:space="preserve"> - </w:t>
      </w:r>
      <w:r w:rsidRPr="00432DB6">
        <w:rPr>
          <w:rFonts w:ascii="Bookman Old Style" w:eastAsia="Calibri" w:hAnsi="Bookman Old Style" w:cs="Times New Roman"/>
          <w:bCs/>
          <w:sz w:val="28"/>
          <w:szCs w:val="28"/>
        </w:rPr>
        <w:t>precious, industrial, energy, electrical)</w:t>
      </w:r>
      <w:r w:rsidR="00B5301F">
        <w:rPr>
          <w:rFonts w:ascii="Bookman Old Style" w:eastAsia="Calibri" w:hAnsi="Bookman Old Style" w:cs="Times New Roman"/>
          <w:bCs/>
          <w:sz w:val="28"/>
          <w:szCs w:val="28"/>
        </w:rPr>
        <w:t xml:space="preserve">.  Minerals </w:t>
      </w:r>
      <w:r w:rsidR="00234A5B">
        <w:rPr>
          <w:rFonts w:ascii="Bookman Old Style" w:eastAsia="Calibri" w:hAnsi="Bookman Old Style" w:cs="Times New Roman"/>
          <w:bCs/>
          <w:sz w:val="28"/>
          <w:szCs w:val="28"/>
        </w:rPr>
        <w:t>include</w:t>
      </w:r>
      <w:r w:rsidR="00B5301F">
        <w:rPr>
          <w:rFonts w:ascii="Bookman Old Style" w:eastAsia="Calibri" w:hAnsi="Bookman Old Style" w:cs="Times New Roman"/>
          <w:bCs/>
          <w:sz w:val="28"/>
          <w:szCs w:val="28"/>
        </w:rPr>
        <w:t xml:space="preserve"> </w:t>
      </w:r>
      <w:r w:rsidRPr="00203FA0">
        <w:rPr>
          <w:rFonts w:ascii="Bookman Old Style" w:eastAsia="Calibri" w:hAnsi="Bookman Old Style" w:cs="Times New Roman"/>
          <w:sz w:val="28"/>
          <w:szCs w:val="28"/>
        </w:rPr>
        <w:t>Cobalt, Lithium, Manganese, Nickel, Gold, Platinum, Diamonds, Copper, Zinc, Lead, Iron Ore, Bauxite (for aluminum), Tantalum, Phosphates, Salt, Gypsum. </w:t>
      </w:r>
    </w:p>
    <w:p w14:paraId="6E34F81E" w14:textId="77777777" w:rsidR="00D25378" w:rsidRPr="00203FA0" w:rsidRDefault="00D25378" w:rsidP="00203FA0">
      <w:pPr>
        <w:pStyle w:val="ListParagraph"/>
        <w:numPr>
          <w:ilvl w:val="0"/>
          <w:numId w:val="27"/>
        </w:numPr>
        <w:spacing w:after="200" w:line="276" w:lineRule="auto"/>
        <w:jc w:val="both"/>
        <w:rPr>
          <w:rFonts w:ascii="Bookman Old Style" w:eastAsia="Calibri" w:hAnsi="Bookman Old Style" w:cs="Times New Roman"/>
          <w:sz w:val="28"/>
          <w:szCs w:val="28"/>
        </w:rPr>
      </w:pPr>
      <w:r w:rsidRPr="00203FA0">
        <w:rPr>
          <w:rFonts w:ascii="Bookman Old Style" w:eastAsia="Calibri" w:hAnsi="Bookman Old Style" w:cs="Times New Roman"/>
          <w:sz w:val="28"/>
          <w:szCs w:val="28"/>
        </w:rPr>
        <w:t>Rare earth</w:t>
      </w:r>
      <w:r w:rsidR="00203FA0" w:rsidRPr="00203FA0">
        <w:rPr>
          <w:rFonts w:ascii="Bookman Old Style" w:eastAsia="Calibri" w:hAnsi="Bookman Old Style" w:cs="Times New Roman"/>
          <w:sz w:val="28"/>
          <w:szCs w:val="28"/>
        </w:rPr>
        <w:t xml:space="preserve">, </w:t>
      </w:r>
      <w:r w:rsidRPr="00203FA0">
        <w:rPr>
          <w:rFonts w:ascii="Bookman Old Style" w:eastAsia="Calibri" w:hAnsi="Bookman Old Style" w:cs="Times New Roman"/>
          <w:sz w:val="28"/>
          <w:szCs w:val="28"/>
        </w:rPr>
        <w:t>Petroleum, Natural Gas, Coal.</w:t>
      </w:r>
    </w:p>
    <w:p w14:paraId="011F8EA3" w14:textId="77777777" w:rsidR="00D25378" w:rsidRPr="00203FA0" w:rsidRDefault="00203FA0" w:rsidP="00203FA0">
      <w:pPr>
        <w:pStyle w:val="ListParagraph"/>
        <w:numPr>
          <w:ilvl w:val="0"/>
          <w:numId w:val="27"/>
        </w:numPr>
        <w:spacing w:after="200" w:line="276" w:lineRule="auto"/>
        <w:jc w:val="both"/>
        <w:rPr>
          <w:rFonts w:ascii="Bookman Old Style" w:eastAsia="Calibri" w:hAnsi="Bookman Old Style" w:cs="Times New Roman"/>
          <w:sz w:val="28"/>
          <w:szCs w:val="28"/>
        </w:rPr>
      </w:pPr>
      <w:r w:rsidRPr="00203FA0">
        <w:rPr>
          <w:rFonts w:ascii="Bookman Old Style" w:eastAsia="Calibri" w:hAnsi="Bookman Old Style" w:cs="Times New Roman"/>
          <w:sz w:val="28"/>
          <w:szCs w:val="28"/>
        </w:rPr>
        <w:t xml:space="preserve">Arable land for </w:t>
      </w:r>
      <w:r w:rsidR="00D25378" w:rsidRPr="00203FA0">
        <w:rPr>
          <w:rFonts w:ascii="Bookman Old Style" w:eastAsia="Calibri" w:hAnsi="Bookman Old Style" w:cs="Times New Roman"/>
          <w:sz w:val="28"/>
          <w:szCs w:val="28"/>
        </w:rPr>
        <w:t xml:space="preserve">Agriculture and </w:t>
      </w:r>
      <w:r w:rsidRPr="00203FA0">
        <w:rPr>
          <w:rFonts w:ascii="Bookman Old Style" w:eastAsia="Calibri" w:hAnsi="Bookman Old Style" w:cs="Times New Roman"/>
          <w:sz w:val="28"/>
          <w:szCs w:val="28"/>
        </w:rPr>
        <w:t>F</w:t>
      </w:r>
      <w:r w:rsidR="00D25378" w:rsidRPr="00203FA0">
        <w:rPr>
          <w:rFonts w:ascii="Bookman Old Style" w:eastAsia="Calibri" w:hAnsi="Bookman Old Style" w:cs="Times New Roman"/>
          <w:sz w:val="28"/>
          <w:szCs w:val="28"/>
        </w:rPr>
        <w:t>orestry. </w:t>
      </w:r>
    </w:p>
    <w:p w14:paraId="32AFC0E2"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p>
    <w:p w14:paraId="1B876463"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r w:rsidRPr="00D25378">
        <w:rPr>
          <w:rFonts w:ascii="Bookman Old Style" w:eastAsia="Calibri" w:hAnsi="Bookman Old Style" w:cs="Times New Roman"/>
          <w:b/>
          <w:sz w:val="28"/>
          <w:szCs w:val="28"/>
        </w:rPr>
        <w:t xml:space="preserve">History of Africa </w:t>
      </w:r>
    </w:p>
    <w:p w14:paraId="3422F77B" w14:textId="03F3CB71" w:rsidR="00D25378" w:rsidRPr="00D25378" w:rsidRDefault="00CE3C36"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lastRenderedPageBreak/>
        <w:t>Available e</w:t>
      </w:r>
      <w:r w:rsidR="00D25378" w:rsidRPr="00D25378">
        <w:rPr>
          <w:rFonts w:ascii="Bookman Old Style" w:eastAsia="Calibri" w:hAnsi="Bookman Old Style" w:cs="Times New Roman"/>
          <w:sz w:val="28"/>
          <w:szCs w:val="28"/>
        </w:rPr>
        <w:t>vidence suggests that Africa is the undisputed home to early humans.  Below are</w:t>
      </w:r>
      <w:r w:rsidR="00F106ED">
        <w:rPr>
          <w:rFonts w:ascii="Bookman Old Style" w:eastAsia="Calibri" w:hAnsi="Bookman Old Style" w:cs="Times New Roman"/>
          <w:sz w:val="28"/>
          <w:szCs w:val="28"/>
        </w:rPr>
        <w:t xml:space="preserve"> some of </w:t>
      </w:r>
      <w:r w:rsidR="00D25378" w:rsidRPr="00D25378">
        <w:rPr>
          <w:rFonts w:ascii="Bookman Old Style" w:eastAsia="Calibri" w:hAnsi="Bookman Old Style" w:cs="Times New Roman"/>
          <w:sz w:val="28"/>
          <w:szCs w:val="28"/>
        </w:rPr>
        <w:t xml:space="preserve">the </w:t>
      </w:r>
      <w:r w:rsidR="00F106ED">
        <w:rPr>
          <w:rFonts w:ascii="Bookman Old Style" w:eastAsia="Calibri" w:hAnsi="Bookman Old Style" w:cs="Times New Roman"/>
          <w:sz w:val="28"/>
          <w:szCs w:val="28"/>
        </w:rPr>
        <w:t xml:space="preserve">main indicators of </w:t>
      </w:r>
      <w:r w:rsidR="00D25378" w:rsidRPr="00D25378">
        <w:rPr>
          <w:rFonts w:ascii="Bookman Old Style" w:eastAsia="Calibri" w:hAnsi="Bookman Old Style" w:cs="Times New Roman"/>
          <w:sz w:val="28"/>
          <w:szCs w:val="28"/>
        </w:rPr>
        <w:t xml:space="preserve">Africa’s </w:t>
      </w:r>
      <w:r w:rsidR="006A4FD2">
        <w:rPr>
          <w:rFonts w:ascii="Bookman Old Style" w:eastAsia="Calibri" w:hAnsi="Bookman Old Style" w:cs="Times New Roman"/>
          <w:sz w:val="28"/>
          <w:szCs w:val="28"/>
        </w:rPr>
        <w:t xml:space="preserve">history </w:t>
      </w:r>
      <w:r w:rsidR="00D25378" w:rsidRPr="00D25378">
        <w:rPr>
          <w:rFonts w:ascii="Bookman Old Style" w:eastAsia="Calibri" w:hAnsi="Bookman Old Style" w:cs="Times New Roman"/>
          <w:sz w:val="28"/>
          <w:szCs w:val="28"/>
        </w:rPr>
        <w:t>time line:</w:t>
      </w:r>
      <w:r w:rsidR="006A4FD2">
        <w:rPr>
          <w:rStyle w:val="FootnoteReference"/>
          <w:rFonts w:ascii="Bookman Old Style" w:eastAsia="Calibri" w:hAnsi="Bookman Old Style" w:cs="Times New Roman"/>
          <w:sz w:val="28"/>
          <w:szCs w:val="28"/>
        </w:rPr>
        <w:footnoteReference w:id="8"/>
      </w:r>
    </w:p>
    <w:p w14:paraId="1F94949B" w14:textId="644E9E79" w:rsidR="00D25378" w:rsidRPr="00D25378" w:rsidRDefault="00D25378" w:rsidP="00D25378">
      <w:pPr>
        <w:numPr>
          <w:ilvl w:val="0"/>
          <w:numId w:val="25"/>
        </w:numPr>
        <w:spacing w:after="160" w:line="259" w:lineRule="auto"/>
        <w:contextualSpacing/>
        <w:jc w:val="both"/>
        <w:rPr>
          <w:rFonts w:ascii="Bookman Old Style" w:eastAsia="Calibri" w:hAnsi="Bookman Old Style" w:cs="Times New Roman"/>
          <w:kern w:val="2"/>
          <w:sz w:val="28"/>
          <w:szCs w:val="28"/>
        </w:rPr>
      </w:pPr>
      <w:r w:rsidRPr="00D25378">
        <w:rPr>
          <w:rFonts w:ascii="Bookman Old Style" w:eastAsia="Calibri" w:hAnsi="Bookman Old Style" w:cs="Times New Roman"/>
          <w:kern w:val="2"/>
          <w:sz w:val="28"/>
          <w:szCs w:val="28"/>
        </w:rPr>
        <w:t>The preh</w:t>
      </w:r>
      <w:r w:rsidR="00375D19">
        <w:rPr>
          <w:rFonts w:ascii="Bookman Old Style" w:eastAsia="Calibri" w:hAnsi="Bookman Old Style" w:cs="Times New Roman"/>
          <w:kern w:val="2"/>
          <w:sz w:val="28"/>
          <w:szCs w:val="28"/>
        </w:rPr>
        <w:t>istory of Africa: A</w:t>
      </w:r>
      <w:r w:rsidRPr="00D25378">
        <w:rPr>
          <w:rFonts w:ascii="Bookman Old Style" w:eastAsia="Calibri" w:hAnsi="Bookman Old Style" w:cs="Times New Roman"/>
          <w:kern w:val="2"/>
          <w:sz w:val="28"/>
          <w:szCs w:val="28"/>
        </w:rPr>
        <w:t xml:space="preserve">ccording to scientific evidence </w:t>
      </w:r>
      <w:r w:rsidR="00301250">
        <w:rPr>
          <w:rFonts w:ascii="Bookman Old Style" w:eastAsia="Calibri" w:hAnsi="Bookman Old Style" w:cs="Times New Roman"/>
          <w:kern w:val="2"/>
          <w:sz w:val="28"/>
          <w:szCs w:val="28"/>
        </w:rPr>
        <w:t xml:space="preserve">early </w:t>
      </w:r>
      <w:r w:rsidRPr="00D25378">
        <w:rPr>
          <w:rFonts w:ascii="Bookman Old Style" w:eastAsia="Calibri" w:hAnsi="Bookman Old Style" w:cs="Times New Roman"/>
          <w:kern w:val="2"/>
          <w:sz w:val="28"/>
          <w:szCs w:val="28"/>
        </w:rPr>
        <w:t>species</w:t>
      </w:r>
      <w:r w:rsidR="000B7926">
        <w:rPr>
          <w:rFonts w:ascii="Bookman Old Style" w:eastAsia="Calibri" w:hAnsi="Bookman Old Style" w:cs="Times New Roman"/>
          <w:kern w:val="2"/>
          <w:sz w:val="28"/>
          <w:szCs w:val="28"/>
        </w:rPr>
        <w:t xml:space="preserve"> of </w:t>
      </w:r>
      <w:r w:rsidRPr="00D25378">
        <w:rPr>
          <w:rFonts w:ascii="Bookman Old Style" w:eastAsia="Calibri" w:hAnsi="Bookman Old Style" w:cs="Times New Roman"/>
          <w:kern w:val="2"/>
          <w:sz w:val="28"/>
          <w:szCs w:val="28"/>
        </w:rPr>
        <w:t>human beings ‘evolved’ from Africa</w:t>
      </w:r>
      <w:r w:rsidR="00375D19">
        <w:rPr>
          <w:rFonts w:ascii="Bookman Old Style" w:eastAsia="Calibri" w:hAnsi="Bookman Old Style" w:cs="Times New Roman"/>
          <w:kern w:val="2"/>
          <w:sz w:val="28"/>
          <w:szCs w:val="28"/>
        </w:rPr>
        <w:t xml:space="preserve">.  The first example is the </w:t>
      </w:r>
      <w:r w:rsidRPr="00D25378">
        <w:rPr>
          <w:rFonts w:ascii="Bookman Old Style" w:eastAsia="Calibri" w:hAnsi="Bookman Old Style" w:cs="Times New Roman"/>
          <w:kern w:val="2"/>
          <w:sz w:val="28"/>
          <w:szCs w:val="28"/>
        </w:rPr>
        <w:t>Olduvai Gorge located in the great rift valley of East Africa, Tanzania</w:t>
      </w:r>
      <w:r w:rsidR="0012102A">
        <w:rPr>
          <w:rFonts w:ascii="Bookman Old Style" w:eastAsia="Calibri" w:hAnsi="Bookman Old Style" w:cs="Times New Roman"/>
          <w:kern w:val="2"/>
          <w:sz w:val="28"/>
          <w:szCs w:val="28"/>
        </w:rPr>
        <w:t xml:space="preserve">. This </w:t>
      </w:r>
      <w:r w:rsidR="000D79DB">
        <w:rPr>
          <w:rFonts w:ascii="Bookman Old Style" w:eastAsia="Calibri" w:hAnsi="Bookman Old Style" w:cs="Times New Roman"/>
          <w:kern w:val="2"/>
          <w:sz w:val="28"/>
          <w:szCs w:val="28"/>
        </w:rPr>
        <w:t>present</w:t>
      </w:r>
      <w:r w:rsidR="0012102A">
        <w:rPr>
          <w:rFonts w:ascii="Bookman Old Style" w:eastAsia="Calibri" w:hAnsi="Bookman Old Style" w:cs="Times New Roman"/>
          <w:kern w:val="2"/>
          <w:sz w:val="28"/>
          <w:szCs w:val="28"/>
        </w:rPr>
        <w:t xml:space="preserve">s </w:t>
      </w:r>
      <w:r w:rsidRPr="00D25378">
        <w:rPr>
          <w:rFonts w:ascii="Bookman Old Style" w:eastAsia="Calibri" w:hAnsi="Bookman Old Style" w:cs="Times New Roman"/>
          <w:kern w:val="2"/>
          <w:sz w:val="28"/>
          <w:szCs w:val="28"/>
        </w:rPr>
        <w:t xml:space="preserve">evidence of hominin fossils dating back 1.4 - 1.9million years ago. </w:t>
      </w:r>
      <w:r w:rsidR="00B03174">
        <w:rPr>
          <w:rFonts w:ascii="Bookman Old Style" w:eastAsia="Calibri" w:hAnsi="Bookman Old Style" w:cs="Times New Roman"/>
          <w:kern w:val="2"/>
          <w:sz w:val="28"/>
          <w:szCs w:val="28"/>
        </w:rPr>
        <w:t>The second</w:t>
      </w:r>
      <w:r w:rsidR="00375D19">
        <w:rPr>
          <w:rFonts w:ascii="Bookman Old Style" w:eastAsia="Calibri" w:hAnsi="Bookman Old Style" w:cs="Times New Roman"/>
          <w:kern w:val="2"/>
          <w:sz w:val="28"/>
          <w:szCs w:val="28"/>
        </w:rPr>
        <w:t xml:space="preserve"> is the </w:t>
      </w:r>
      <w:r w:rsidRPr="00D25378">
        <w:rPr>
          <w:rFonts w:ascii="Bookman Old Style" w:eastAsia="Calibri" w:hAnsi="Bookman Old Style" w:cs="Times New Roman"/>
          <w:kern w:val="2"/>
          <w:sz w:val="28"/>
          <w:szCs w:val="28"/>
        </w:rPr>
        <w:t xml:space="preserve">Limestone caves in the Taung Skull Site </w:t>
      </w:r>
      <w:r w:rsidR="00DA51D6">
        <w:rPr>
          <w:rFonts w:ascii="Bookman Old Style" w:eastAsia="Calibri" w:hAnsi="Bookman Old Style" w:cs="Times New Roman"/>
          <w:kern w:val="2"/>
          <w:sz w:val="28"/>
          <w:szCs w:val="28"/>
        </w:rPr>
        <w:t xml:space="preserve">of Makapan Valley, South Africa, </w:t>
      </w:r>
      <w:r w:rsidR="000D79DB">
        <w:rPr>
          <w:rFonts w:ascii="Bookman Old Style" w:eastAsia="Calibri" w:hAnsi="Bookman Old Style" w:cs="Times New Roman"/>
          <w:kern w:val="2"/>
          <w:sz w:val="28"/>
          <w:szCs w:val="28"/>
        </w:rPr>
        <w:t>w</w:t>
      </w:r>
      <w:r w:rsidR="00375D19">
        <w:rPr>
          <w:rFonts w:ascii="Bookman Old Style" w:eastAsia="Calibri" w:hAnsi="Bookman Old Style" w:cs="Times New Roman"/>
          <w:kern w:val="2"/>
          <w:sz w:val="28"/>
          <w:szCs w:val="28"/>
        </w:rPr>
        <w:t>h</w:t>
      </w:r>
      <w:r w:rsidR="000D79DB">
        <w:rPr>
          <w:rFonts w:ascii="Bookman Old Style" w:eastAsia="Calibri" w:hAnsi="Bookman Old Style" w:cs="Times New Roman"/>
          <w:kern w:val="2"/>
          <w:sz w:val="28"/>
          <w:szCs w:val="28"/>
        </w:rPr>
        <w:t xml:space="preserve">ere </w:t>
      </w:r>
      <w:r w:rsidRPr="00D25378">
        <w:rPr>
          <w:rFonts w:ascii="Bookman Old Style" w:eastAsia="Calibri" w:hAnsi="Bookman Old Style" w:cs="Times New Roman"/>
          <w:kern w:val="2"/>
          <w:sz w:val="28"/>
          <w:szCs w:val="28"/>
        </w:rPr>
        <w:t xml:space="preserve">early hominids, particularly of </w:t>
      </w:r>
      <w:r w:rsidR="00DA51D6">
        <w:rPr>
          <w:rFonts w:ascii="Bookman Old Style" w:eastAsia="Calibri" w:hAnsi="Bookman Old Style" w:cs="Times New Roman"/>
          <w:kern w:val="2"/>
          <w:sz w:val="28"/>
          <w:szCs w:val="28"/>
        </w:rPr>
        <w:t xml:space="preserve">the </w:t>
      </w:r>
      <w:r w:rsidR="000D79DB">
        <w:rPr>
          <w:rFonts w:ascii="Bookman Old Style" w:eastAsia="Calibri" w:hAnsi="Bookman Old Style" w:cs="Times New Roman"/>
          <w:kern w:val="2"/>
          <w:sz w:val="28"/>
          <w:szCs w:val="28"/>
        </w:rPr>
        <w:t>Paranthropus were found.</w:t>
      </w:r>
    </w:p>
    <w:p w14:paraId="2215B54F" w14:textId="5664D755" w:rsidR="00D25378" w:rsidRPr="00D25378" w:rsidRDefault="00D25378" w:rsidP="00D25378">
      <w:pPr>
        <w:numPr>
          <w:ilvl w:val="0"/>
          <w:numId w:val="25"/>
        </w:numPr>
        <w:spacing w:after="160" w:line="259" w:lineRule="auto"/>
        <w:contextualSpacing/>
        <w:jc w:val="both"/>
        <w:rPr>
          <w:rFonts w:ascii="Bookman Old Style" w:eastAsia="Calibri" w:hAnsi="Bookman Old Style" w:cs="Times New Roman"/>
          <w:kern w:val="2"/>
          <w:sz w:val="28"/>
          <w:szCs w:val="28"/>
        </w:rPr>
      </w:pPr>
      <w:r w:rsidRPr="00D25378">
        <w:rPr>
          <w:rFonts w:ascii="Bookman Old Style" w:eastAsia="Calibri" w:hAnsi="Bookman Old Style" w:cs="Times New Roman"/>
          <w:kern w:val="2"/>
          <w:sz w:val="28"/>
          <w:szCs w:val="28"/>
        </w:rPr>
        <w:t>Ancient civilizations and Kingdoms (Egypt</w:t>
      </w:r>
      <w:r w:rsidR="006A4FD2">
        <w:rPr>
          <w:rFonts w:ascii="Bookman Old Style" w:eastAsia="Calibri" w:hAnsi="Bookman Old Style" w:cs="Times New Roman"/>
          <w:kern w:val="2"/>
          <w:sz w:val="28"/>
          <w:szCs w:val="28"/>
        </w:rPr>
        <w:t xml:space="preserve">: </w:t>
      </w:r>
      <w:r w:rsidRPr="00D25378">
        <w:rPr>
          <w:rFonts w:ascii="Bookman Old Style" w:eastAsia="Calibri" w:hAnsi="Bookman Old Style" w:cs="Times New Roman"/>
          <w:kern w:val="2"/>
          <w:sz w:val="28"/>
          <w:szCs w:val="28"/>
        </w:rPr>
        <w:t>3150 BC - 30 BC , Kush</w:t>
      </w:r>
      <w:r w:rsidR="000B7926">
        <w:rPr>
          <w:rFonts w:ascii="Bookman Old Style" w:eastAsia="Calibri" w:hAnsi="Bookman Old Style" w:cs="Times New Roman"/>
          <w:kern w:val="2"/>
          <w:sz w:val="28"/>
          <w:szCs w:val="28"/>
        </w:rPr>
        <w:t>: BC1</w:t>
      </w:r>
      <w:r w:rsidRPr="00D25378">
        <w:rPr>
          <w:rFonts w:ascii="Bookman Old Style" w:eastAsia="Calibri" w:hAnsi="Bookman Old Style" w:cs="Times New Roman"/>
          <w:kern w:val="2"/>
          <w:sz w:val="28"/>
          <w:szCs w:val="28"/>
        </w:rPr>
        <w:t>070–754 BC, Aksum</w:t>
      </w:r>
      <w:r w:rsidR="006A4FD2">
        <w:rPr>
          <w:rFonts w:ascii="Bookman Old Style" w:eastAsia="Calibri" w:hAnsi="Bookman Old Style" w:cs="Times New Roman"/>
          <w:kern w:val="2"/>
          <w:sz w:val="28"/>
          <w:szCs w:val="28"/>
        </w:rPr>
        <w:t>: AD 50 - 900</w:t>
      </w:r>
      <w:r w:rsidRPr="00D25378">
        <w:rPr>
          <w:rFonts w:ascii="Bookman Old Style" w:eastAsia="Calibri" w:hAnsi="Bookman Old Style" w:cs="Times New Roman"/>
          <w:kern w:val="2"/>
          <w:sz w:val="28"/>
          <w:szCs w:val="28"/>
        </w:rPr>
        <w:t xml:space="preserve">); </w:t>
      </w:r>
    </w:p>
    <w:p w14:paraId="35D9579D" w14:textId="14D11BE5" w:rsidR="00D25378" w:rsidRPr="00D25378" w:rsidRDefault="00D25378" w:rsidP="00D25378">
      <w:pPr>
        <w:numPr>
          <w:ilvl w:val="0"/>
          <w:numId w:val="25"/>
        </w:numPr>
        <w:spacing w:after="160" w:line="259" w:lineRule="auto"/>
        <w:contextualSpacing/>
        <w:jc w:val="both"/>
        <w:rPr>
          <w:rFonts w:ascii="Bookman Old Style" w:eastAsia="Calibri" w:hAnsi="Bookman Old Style" w:cs="Times New Roman"/>
          <w:kern w:val="2"/>
          <w:sz w:val="28"/>
          <w:szCs w:val="28"/>
        </w:rPr>
      </w:pPr>
      <w:r w:rsidRPr="00D25378">
        <w:rPr>
          <w:rFonts w:ascii="Bookman Old Style" w:eastAsia="Calibri" w:hAnsi="Bookman Old Style" w:cs="Times New Roman"/>
          <w:kern w:val="2"/>
          <w:sz w:val="28"/>
          <w:szCs w:val="28"/>
        </w:rPr>
        <w:t>Medieval empires (Great Zimbabwe</w:t>
      </w:r>
      <w:r w:rsidR="00A57C1B">
        <w:rPr>
          <w:rFonts w:ascii="Bookman Old Style" w:eastAsia="Calibri" w:hAnsi="Bookman Old Style" w:cs="Times New Roman"/>
          <w:kern w:val="2"/>
          <w:sz w:val="28"/>
          <w:szCs w:val="28"/>
        </w:rPr>
        <w:t>: AD1100 - 1550</w:t>
      </w:r>
      <w:r w:rsidRPr="00D25378">
        <w:rPr>
          <w:rFonts w:ascii="Bookman Old Style" w:eastAsia="Calibri" w:hAnsi="Bookman Old Style" w:cs="Times New Roman"/>
          <w:kern w:val="2"/>
          <w:sz w:val="28"/>
          <w:szCs w:val="28"/>
        </w:rPr>
        <w:t>, Mali</w:t>
      </w:r>
      <w:r w:rsidR="00A57C1B">
        <w:rPr>
          <w:rFonts w:ascii="Bookman Old Style" w:eastAsia="Calibri" w:hAnsi="Bookman Old Style" w:cs="Times New Roman"/>
          <w:kern w:val="2"/>
          <w:sz w:val="28"/>
          <w:szCs w:val="28"/>
        </w:rPr>
        <w:t>: AD1235 - 1670</w:t>
      </w:r>
      <w:r w:rsidRPr="00D25378">
        <w:rPr>
          <w:rFonts w:ascii="Bookman Old Style" w:eastAsia="Calibri" w:hAnsi="Bookman Old Style" w:cs="Times New Roman"/>
          <w:kern w:val="2"/>
          <w:sz w:val="28"/>
          <w:szCs w:val="28"/>
        </w:rPr>
        <w:t>, Songhai</w:t>
      </w:r>
      <w:r w:rsidR="00A57C1B">
        <w:rPr>
          <w:rFonts w:ascii="Bookman Old Style" w:eastAsia="Calibri" w:hAnsi="Bookman Old Style" w:cs="Times New Roman"/>
          <w:kern w:val="2"/>
          <w:sz w:val="28"/>
          <w:szCs w:val="28"/>
        </w:rPr>
        <w:t xml:space="preserve">: </w:t>
      </w:r>
      <w:r w:rsidR="000B7926">
        <w:rPr>
          <w:rFonts w:ascii="Bookman Old Style" w:eastAsia="Calibri" w:hAnsi="Bookman Old Style" w:cs="Times New Roman"/>
          <w:kern w:val="2"/>
          <w:sz w:val="28"/>
          <w:szCs w:val="28"/>
        </w:rPr>
        <w:t>AD</w:t>
      </w:r>
      <w:r w:rsidR="00A57C1B">
        <w:rPr>
          <w:rFonts w:ascii="Bookman Old Style" w:eastAsia="Calibri" w:hAnsi="Bookman Old Style" w:cs="Times New Roman"/>
          <w:kern w:val="2"/>
          <w:sz w:val="28"/>
          <w:szCs w:val="28"/>
        </w:rPr>
        <w:t>1430 - 1591</w:t>
      </w:r>
      <w:r w:rsidRPr="00D25378">
        <w:rPr>
          <w:rFonts w:ascii="Bookman Old Style" w:eastAsia="Calibri" w:hAnsi="Bookman Old Style" w:cs="Times New Roman"/>
          <w:kern w:val="2"/>
          <w:sz w:val="28"/>
          <w:szCs w:val="28"/>
        </w:rPr>
        <w:t xml:space="preserve">); </w:t>
      </w:r>
    </w:p>
    <w:p w14:paraId="6E02F98D" w14:textId="77777777" w:rsidR="00D25378" w:rsidRPr="00D25378" w:rsidRDefault="000D79DB" w:rsidP="00D25378">
      <w:pPr>
        <w:numPr>
          <w:ilvl w:val="0"/>
          <w:numId w:val="25"/>
        </w:numPr>
        <w:spacing w:after="160" w:line="259" w:lineRule="auto"/>
        <w:contextualSpacing/>
        <w:jc w:val="both"/>
        <w:rPr>
          <w:rFonts w:ascii="Bookman Old Style" w:eastAsia="Calibri" w:hAnsi="Bookman Old Style" w:cs="Times New Roman"/>
          <w:kern w:val="2"/>
          <w:sz w:val="28"/>
          <w:szCs w:val="28"/>
        </w:rPr>
      </w:pPr>
      <w:r>
        <w:rPr>
          <w:rFonts w:ascii="Bookman Old Style" w:eastAsia="Calibri" w:hAnsi="Bookman Old Style" w:cs="Times New Roman"/>
          <w:kern w:val="2"/>
          <w:sz w:val="28"/>
          <w:szCs w:val="28"/>
        </w:rPr>
        <w:t>E</w:t>
      </w:r>
      <w:r w:rsidR="00D25378" w:rsidRPr="00D25378">
        <w:rPr>
          <w:rFonts w:ascii="Bookman Old Style" w:eastAsia="Calibri" w:hAnsi="Bookman Old Style" w:cs="Times New Roman"/>
          <w:kern w:val="2"/>
          <w:sz w:val="28"/>
          <w:szCs w:val="28"/>
        </w:rPr>
        <w:t>arly traditional religions and Christianity (Christianity spread in the 1</w:t>
      </w:r>
      <w:r w:rsidR="00D25378" w:rsidRPr="00D25378">
        <w:rPr>
          <w:rFonts w:ascii="Bookman Old Style" w:eastAsia="Calibri" w:hAnsi="Bookman Old Style" w:cs="Times New Roman"/>
          <w:kern w:val="2"/>
          <w:sz w:val="28"/>
          <w:szCs w:val="28"/>
          <w:vertAlign w:val="superscript"/>
        </w:rPr>
        <w:t>st</w:t>
      </w:r>
      <w:r w:rsidR="00D25378" w:rsidRPr="00D25378">
        <w:rPr>
          <w:rFonts w:ascii="Bookman Old Style" w:eastAsia="Calibri" w:hAnsi="Bookman Old Style" w:cs="Times New Roman"/>
          <w:kern w:val="2"/>
          <w:sz w:val="28"/>
          <w:szCs w:val="28"/>
        </w:rPr>
        <w:t xml:space="preserve"> Century AD in North Africa and Ethiopia); </w:t>
      </w:r>
    </w:p>
    <w:p w14:paraId="032C760F" w14:textId="77777777" w:rsidR="00D25378" w:rsidRPr="00D25378" w:rsidRDefault="00B47BB0" w:rsidP="00D25378">
      <w:pPr>
        <w:numPr>
          <w:ilvl w:val="0"/>
          <w:numId w:val="25"/>
        </w:numPr>
        <w:spacing w:after="160" w:line="259" w:lineRule="auto"/>
        <w:contextualSpacing/>
        <w:jc w:val="both"/>
        <w:rPr>
          <w:rFonts w:ascii="Bookman Old Style" w:eastAsia="Calibri" w:hAnsi="Bookman Old Style" w:cs="Times New Roman"/>
          <w:kern w:val="2"/>
          <w:sz w:val="28"/>
          <w:szCs w:val="28"/>
        </w:rPr>
      </w:pPr>
      <w:r>
        <w:rPr>
          <w:rFonts w:ascii="Bookman Old Style" w:eastAsia="Calibri" w:hAnsi="Bookman Old Style" w:cs="Times New Roman"/>
          <w:kern w:val="2"/>
          <w:sz w:val="28"/>
          <w:szCs w:val="28"/>
        </w:rPr>
        <w:t>L</w:t>
      </w:r>
      <w:r w:rsidR="00D25378" w:rsidRPr="00D25378">
        <w:rPr>
          <w:rFonts w:ascii="Bookman Old Style" w:eastAsia="Calibri" w:hAnsi="Bookman Old Style" w:cs="Times New Roman"/>
          <w:kern w:val="2"/>
          <w:sz w:val="28"/>
          <w:szCs w:val="28"/>
        </w:rPr>
        <w:t>ater rise of Islam in the 7</w:t>
      </w:r>
      <w:r w:rsidR="00D25378" w:rsidRPr="00D25378">
        <w:rPr>
          <w:rFonts w:ascii="Bookman Old Style" w:eastAsia="Calibri" w:hAnsi="Bookman Old Style" w:cs="Times New Roman"/>
          <w:kern w:val="2"/>
          <w:sz w:val="28"/>
          <w:szCs w:val="28"/>
          <w:vertAlign w:val="superscript"/>
        </w:rPr>
        <w:t>th</w:t>
      </w:r>
      <w:r w:rsidR="00D25378" w:rsidRPr="00D25378">
        <w:rPr>
          <w:rFonts w:ascii="Bookman Old Style" w:eastAsia="Calibri" w:hAnsi="Bookman Old Style" w:cs="Times New Roman"/>
          <w:kern w:val="2"/>
          <w:sz w:val="28"/>
          <w:szCs w:val="28"/>
        </w:rPr>
        <w:t xml:space="preserve"> Century; </w:t>
      </w:r>
    </w:p>
    <w:p w14:paraId="5BB9DD36" w14:textId="77777777" w:rsidR="00D25378" w:rsidRPr="00D25378" w:rsidRDefault="00B47BB0" w:rsidP="00D25378">
      <w:pPr>
        <w:numPr>
          <w:ilvl w:val="0"/>
          <w:numId w:val="25"/>
        </w:numPr>
        <w:spacing w:after="160" w:line="259" w:lineRule="auto"/>
        <w:contextualSpacing/>
        <w:jc w:val="both"/>
        <w:rPr>
          <w:rFonts w:ascii="Bookman Old Style" w:eastAsia="Calibri" w:hAnsi="Bookman Old Style" w:cs="Times New Roman"/>
          <w:kern w:val="2"/>
          <w:sz w:val="28"/>
          <w:szCs w:val="28"/>
        </w:rPr>
      </w:pPr>
      <w:r>
        <w:rPr>
          <w:rFonts w:ascii="Bookman Old Style" w:eastAsia="Calibri" w:hAnsi="Bookman Old Style" w:cs="Times New Roman"/>
          <w:kern w:val="2"/>
          <w:sz w:val="28"/>
          <w:szCs w:val="28"/>
        </w:rPr>
        <w:t>E</w:t>
      </w:r>
      <w:r w:rsidR="00D25378" w:rsidRPr="00D25378">
        <w:rPr>
          <w:rFonts w:ascii="Bookman Old Style" w:eastAsia="Calibri" w:hAnsi="Bookman Old Style" w:cs="Times New Roman"/>
          <w:kern w:val="2"/>
          <w:sz w:val="28"/>
          <w:szCs w:val="28"/>
        </w:rPr>
        <w:t>arly trade (barter</w:t>
      </w:r>
      <w:r w:rsidR="00920B20">
        <w:rPr>
          <w:rFonts w:ascii="Bookman Old Style" w:eastAsia="Calibri" w:hAnsi="Bookman Old Style" w:cs="Times New Roman"/>
          <w:kern w:val="2"/>
          <w:sz w:val="28"/>
          <w:szCs w:val="28"/>
        </w:rPr>
        <w:t>: BC10,000 – 1,200BC</w:t>
      </w:r>
      <w:r w:rsidR="00C72DE7">
        <w:rPr>
          <w:rFonts w:ascii="Bookman Old Style" w:eastAsia="Calibri" w:hAnsi="Bookman Old Style" w:cs="Times New Roman"/>
          <w:kern w:val="2"/>
          <w:sz w:val="28"/>
          <w:szCs w:val="28"/>
        </w:rPr>
        <w:t>;</w:t>
      </w:r>
      <w:r w:rsidR="00D25378" w:rsidRPr="00D25378">
        <w:rPr>
          <w:rFonts w:ascii="Bookman Old Style" w:eastAsia="Calibri" w:hAnsi="Bookman Old Style" w:cs="Times New Roman"/>
          <w:kern w:val="2"/>
          <w:sz w:val="28"/>
          <w:szCs w:val="28"/>
        </w:rPr>
        <w:t xml:space="preserve"> cowrie shells</w:t>
      </w:r>
      <w:r w:rsidR="00920B20">
        <w:rPr>
          <w:rFonts w:ascii="Bookman Old Style" w:eastAsia="Calibri" w:hAnsi="Bookman Old Style" w:cs="Times New Roman"/>
          <w:kern w:val="2"/>
          <w:sz w:val="28"/>
          <w:szCs w:val="28"/>
        </w:rPr>
        <w:t xml:space="preserve">: BC1,200 </w:t>
      </w:r>
      <w:r w:rsidR="00C72DE7">
        <w:rPr>
          <w:rFonts w:ascii="Bookman Old Style" w:eastAsia="Calibri" w:hAnsi="Bookman Old Style" w:cs="Times New Roman"/>
          <w:kern w:val="2"/>
          <w:sz w:val="28"/>
          <w:szCs w:val="28"/>
        </w:rPr>
        <w:t>–</w:t>
      </w:r>
      <w:r w:rsidR="00920B20">
        <w:rPr>
          <w:rFonts w:ascii="Bookman Old Style" w:eastAsia="Calibri" w:hAnsi="Bookman Old Style" w:cs="Times New Roman"/>
          <w:kern w:val="2"/>
          <w:sz w:val="28"/>
          <w:szCs w:val="28"/>
        </w:rPr>
        <w:t xml:space="preserve"> 1700</w:t>
      </w:r>
      <w:r w:rsidR="00C72DE7">
        <w:rPr>
          <w:rFonts w:ascii="Bookman Old Style" w:eastAsia="Calibri" w:hAnsi="Bookman Old Style" w:cs="Times New Roman"/>
          <w:kern w:val="2"/>
          <w:sz w:val="28"/>
          <w:szCs w:val="28"/>
        </w:rPr>
        <w:t>; coins);</w:t>
      </w:r>
    </w:p>
    <w:p w14:paraId="04685091" w14:textId="77777777" w:rsidR="00D25378" w:rsidRPr="00D25378" w:rsidRDefault="00D25378" w:rsidP="00D25378">
      <w:pPr>
        <w:numPr>
          <w:ilvl w:val="0"/>
          <w:numId w:val="25"/>
        </w:numPr>
        <w:spacing w:after="160" w:line="259" w:lineRule="auto"/>
        <w:contextualSpacing/>
        <w:jc w:val="both"/>
        <w:rPr>
          <w:rFonts w:ascii="Bookman Old Style" w:eastAsia="Calibri" w:hAnsi="Bookman Old Style" w:cs="Times New Roman"/>
          <w:kern w:val="2"/>
          <w:sz w:val="28"/>
          <w:szCs w:val="28"/>
        </w:rPr>
      </w:pPr>
      <w:r w:rsidRPr="00D25378">
        <w:rPr>
          <w:rFonts w:ascii="Bookman Old Style" w:eastAsia="Calibri" w:hAnsi="Bookman Old Style" w:cs="Times New Roman"/>
          <w:kern w:val="2"/>
          <w:sz w:val="28"/>
          <w:szCs w:val="28"/>
        </w:rPr>
        <w:t>Transatlantic Slave Trade</w:t>
      </w:r>
      <w:r w:rsidR="00023201">
        <w:rPr>
          <w:rFonts w:ascii="Bookman Old Style" w:eastAsia="Calibri" w:hAnsi="Bookman Old Style" w:cs="Times New Roman"/>
          <w:kern w:val="2"/>
          <w:sz w:val="28"/>
          <w:szCs w:val="28"/>
        </w:rPr>
        <w:t xml:space="preserve"> (1440 – 1867)</w:t>
      </w:r>
      <w:r w:rsidRPr="00D25378">
        <w:rPr>
          <w:rFonts w:ascii="Bookman Old Style" w:eastAsia="Calibri" w:hAnsi="Bookman Old Style" w:cs="Times New Roman"/>
          <w:kern w:val="2"/>
          <w:sz w:val="28"/>
          <w:szCs w:val="28"/>
        </w:rPr>
        <w:t xml:space="preserve">; </w:t>
      </w:r>
    </w:p>
    <w:p w14:paraId="30E77D07" w14:textId="77777777" w:rsidR="00D25378" w:rsidRPr="00D25378" w:rsidRDefault="00D25378" w:rsidP="00D25378">
      <w:pPr>
        <w:numPr>
          <w:ilvl w:val="0"/>
          <w:numId w:val="25"/>
        </w:numPr>
        <w:spacing w:after="160" w:line="259" w:lineRule="auto"/>
        <w:contextualSpacing/>
        <w:jc w:val="both"/>
        <w:rPr>
          <w:rFonts w:ascii="Bookman Old Style" w:eastAsia="Calibri" w:hAnsi="Bookman Old Style" w:cs="Times New Roman"/>
          <w:kern w:val="2"/>
          <w:sz w:val="28"/>
          <w:szCs w:val="28"/>
        </w:rPr>
      </w:pPr>
      <w:r w:rsidRPr="00D25378">
        <w:rPr>
          <w:rFonts w:ascii="Bookman Old Style" w:eastAsia="Calibri" w:hAnsi="Bookman Old Style" w:cs="Times New Roman"/>
          <w:kern w:val="2"/>
          <w:sz w:val="28"/>
          <w:szCs w:val="28"/>
        </w:rPr>
        <w:t xml:space="preserve">European colonization in the 19th century; </w:t>
      </w:r>
    </w:p>
    <w:p w14:paraId="3BB451C8" w14:textId="77777777" w:rsidR="00D25378" w:rsidRPr="00D25378" w:rsidRDefault="00D25378" w:rsidP="00D25378">
      <w:pPr>
        <w:numPr>
          <w:ilvl w:val="0"/>
          <w:numId w:val="25"/>
        </w:numPr>
        <w:spacing w:after="160" w:line="259" w:lineRule="auto"/>
        <w:contextualSpacing/>
        <w:jc w:val="both"/>
        <w:rPr>
          <w:rFonts w:ascii="Bookman Old Style" w:eastAsia="Calibri" w:hAnsi="Bookman Old Style" w:cs="Times New Roman"/>
          <w:kern w:val="2"/>
          <w:sz w:val="28"/>
          <w:szCs w:val="28"/>
        </w:rPr>
      </w:pPr>
      <w:r w:rsidRPr="00D25378">
        <w:rPr>
          <w:rFonts w:ascii="Bookman Old Style" w:eastAsia="Calibri" w:hAnsi="Bookman Old Style" w:cs="Times New Roman"/>
          <w:kern w:val="2"/>
          <w:sz w:val="28"/>
          <w:szCs w:val="28"/>
        </w:rPr>
        <w:t>Post-colonial independence</w:t>
      </w:r>
      <w:r w:rsidR="00B47BB0">
        <w:rPr>
          <w:rFonts w:ascii="Bookman Old Style" w:eastAsia="Calibri" w:hAnsi="Bookman Old Style" w:cs="Times New Roman"/>
          <w:kern w:val="2"/>
          <w:sz w:val="28"/>
          <w:szCs w:val="28"/>
        </w:rPr>
        <w:t xml:space="preserve"> (post 1945)</w:t>
      </w:r>
      <w:r w:rsidRPr="00D25378">
        <w:rPr>
          <w:rFonts w:ascii="Bookman Old Style" w:eastAsia="Calibri" w:hAnsi="Bookman Old Style" w:cs="Times New Roman"/>
          <w:kern w:val="2"/>
          <w:sz w:val="28"/>
          <w:szCs w:val="28"/>
        </w:rPr>
        <w:t>.</w:t>
      </w:r>
    </w:p>
    <w:p w14:paraId="0FB23023"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p>
    <w:p w14:paraId="41ED7752"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r w:rsidRPr="00D25378">
        <w:rPr>
          <w:rFonts w:ascii="Bookman Old Style" w:eastAsia="Calibri" w:hAnsi="Bookman Old Style" w:cs="Times New Roman"/>
          <w:b/>
          <w:sz w:val="28"/>
          <w:szCs w:val="28"/>
        </w:rPr>
        <w:t>Political systems, cultures</w:t>
      </w:r>
    </w:p>
    <w:p w14:paraId="4E075F01" w14:textId="77777777" w:rsidR="004A356F" w:rsidRPr="004A356F" w:rsidRDefault="004A356F" w:rsidP="004A356F">
      <w:pPr>
        <w:spacing w:after="200" w:line="276" w:lineRule="auto"/>
        <w:jc w:val="both"/>
        <w:rPr>
          <w:rFonts w:ascii="Bookman Old Style" w:eastAsia="Calibri" w:hAnsi="Bookman Old Style" w:cs="Times New Roman"/>
          <w:sz w:val="28"/>
          <w:szCs w:val="28"/>
        </w:rPr>
      </w:pPr>
      <w:r w:rsidRPr="004A356F">
        <w:rPr>
          <w:rFonts w:ascii="Bookman Old Style" w:eastAsia="Calibri" w:hAnsi="Bookman Old Style" w:cs="Times New Roman"/>
          <w:sz w:val="28"/>
          <w:szCs w:val="28"/>
        </w:rPr>
        <w:t>The</w:t>
      </w:r>
      <w:r w:rsidR="00CC71E8">
        <w:rPr>
          <w:rFonts w:ascii="Bookman Old Style" w:eastAsia="Calibri" w:hAnsi="Bookman Old Style" w:cs="Times New Roman"/>
          <w:sz w:val="28"/>
          <w:szCs w:val="28"/>
        </w:rPr>
        <w:t xml:space="preserve">re are </w:t>
      </w:r>
      <w:r w:rsidRPr="004A356F">
        <w:rPr>
          <w:rFonts w:ascii="Bookman Old Style" w:eastAsia="Calibri" w:hAnsi="Bookman Old Style" w:cs="Times New Roman"/>
          <w:sz w:val="28"/>
          <w:szCs w:val="28"/>
        </w:rPr>
        <w:t>two main categories of political systems in Africa</w:t>
      </w:r>
      <w:r w:rsidR="00CC71E8">
        <w:rPr>
          <w:rFonts w:ascii="Bookman Old Style" w:eastAsia="Calibri" w:hAnsi="Bookman Old Style" w:cs="Times New Roman"/>
          <w:sz w:val="28"/>
          <w:szCs w:val="28"/>
        </w:rPr>
        <w:t xml:space="preserve">.  The </w:t>
      </w:r>
      <w:r w:rsidR="00CC71E8" w:rsidRPr="004A356F">
        <w:rPr>
          <w:rFonts w:ascii="Bookman Old Style" w:eastAsia="Calibri" w:hAnsi="Bookman Old Style" w:cs="Times New Roman"/>
          <w:sz w:val="28"/>
          <w:szCs w:val="28"/>
        </w:rPr>
        <w:t xml:space="preserve">first </w:t>
      </w:r>
      <w:r w:rsidR="00CC71E8">
        <w:rPr>
          <w:rFonts w:ascii="Bookman Old Style" w:eastAsia="Calibri" w:hAnsi="Bookman Old Style" w:cs="Times New Roman"/>
          <w:sz w:val="28"/>
          <w:szCs w:val="28"/>
        </w:rPr>
        <w:t>category include</w:t>
      </w:r>
      <w:r w:rsidRPr="004A356F">
        <w:rPr>
          <w:rFonts w:ascii="Bookman Old Style" w:eastAsia="Calibri" w:hAnsi="Bookman Old Style" w:cs="Times New Roman"/>
          <w:sz w:val="28"/>
          <w:szCs w:val="28"/>
        </w:rPr>
        <w:t>, those societies, which had centralized government with corresponding distribution of power</w:t>
      </w:r>
      <w:r w:rsidR="00CC71E8">
        <w:rPr>
          <w:rFonts w:ascii="Bookman Old Style" w:eastAsia="Calibri" w:hAnsi="Bookman Old Style" w:cs="Times New Roman"/>
          <w:sz w:val="28"/>
          <w:szCs w:val="28"/>
        </w:rPr>
        <w:t xml:space="preserve"> or </w:t>
      </w:r>
      <w:r w:rsidRPr="004A356F">
        <w:rPr>
          <w:rFonts w:ascii="Bookman Old Style" w:eastAsia="Calibri" w:hAnsi="Bookman Old Style" w:cs="Times New Roman"/>
          <w:sz w:val="28"/>
          <w:szCs w:val="28"/>
        </w:rPr>
        <w:t xml:space="preserve">authority, administrative machinery, and judicial institutions.  The second </w:t>
      </w:r>
      <w:r w:rsidR="00CC71E8">
        <w:rPr>
          <w:rFonts w:ascii="Bookman Old Style" w:eastAsia="Calibri" w:hAnsi="Bookman Old Style" w:cs="Times New Roman"/>
          <w:sz w:val="28"/>
          <w:szCs w:val="28"/>
        </w:rPr>
        <w:t xml:space="preserve">category, </w:t>
      </w:r>
      <w:r w:rsidR="00CC71E8">
        <w:rPr>
          <w:rFonts w:ascii="Bookman Old Style" w:eastAsia="Calibri" w:hAnsi="Bookman Old Style" w:cs="Times New Roman"/>
          <w:sz w:val="28"/>
          <w:szCs w:val="28"/>
        </w:rPr>
        <w:lastRenderedPageBreak/>
        <w:t xml:space="preserve">encompasses </w:t>
      </w:r>
      <w:r w:rsidRPr="004A356F">
        <w:rPr>
          <w:rFonts w:ascii="Bookman Old Style" w:eastAsia="Calibri" w:hAnsi="Bookman Old Style" w:cs="Times New Roman"/>
          <w:sz w:val="28"/>
          <w:szCs w:val="28"/>
        </w:rPr>
        <w:t>group</w:t>
      </w:r>
      <w:r w:rsidR="00CC71E8">
        <w:rPr>
          <w:rFonts w:ascii="Bookman Old Style" w:eastAsia="Calibri" w:hAnsi="Bookman Old Style" w:cs="Times New Roman"/>
          <w:sz w:val="28"/>
          <w:szCs w:val="28"/>
        </w:rPr>
        <w:t>s</w:t>
      </w:r>
      <w:r w:rsidRPr="004A356F">
        <w:rPr>
          <w:rFonts w:ascii="Bookman Old Style" w:eastAsia="Calibri" w:hAnsi="Bookman Old Style" w:cs="Times New Roman"/>
          <w:sz w:val="28"/>
          <w:szCs w:val="28"/>
        </w:rPr>
        <w:t xml:space="preserve"> </w:t>
      </w:r>
      <w:r w:rsidR="00CC71E8">
        <w:rPr>
          <w:rFonts w:ascii="Bookman Old Style" w:eastAsia="Calibri" w:hAnsi="Bookman Old Style" w:cs="Times New Roman"/>
          <w:sz w:val="28"/>
          <w:szCs w:val="28"/>
        </w:rPr>
        <w:t xml:space="preserve">that </w:t>
      </w:r>
      <w:r w:rsidRPr="004A356F">
        <w:rPr>
          <w:rFonts w:ascii="Bookman Old Style" w:eastAsia="Calibri" w:hAnsi="Bookman Old Style" w:cs="Times New Roman"/>
          <w:sz w:val="28"/>
          <w:szCs w:val="28"/>
        </w:rPr>
        <w:t>lacked centralized government and without sharp divisions of rank, status or wealth.</w:t>
      </w:r>
      <w:r w:rsidRPr="004A356F">
        <w:rPr>
          <w:rFonts w:ascii="Bookman Old Style" w:eastAsia="Calibri" w:hAnsi="Bookman Old Style" w:cs="Times New Roman"/>
          <w:sz w:val="28"/>
          <w:szCs w:val="28"/>
          <w:vertAlign w:val="superscript"/>
        </w:rPr>
        <w:footnoteReference w:id="9"/>
      </w:r>
    </w:p>
    <w:p w14:paraId="70F9C7BC" w14:textId="609250D8" w:rsidR="00D25378" w:rsidRDefault="00CC71E8"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The e</w:t>
      </w:r>
      <w:r w:rsidR="00D25378" w:rsidRPr="00D25378">
        <w:rPr>
          <w:rFonts w:ascii="Bookman Old Style" w:eastAsia="Calibri" w:hAnsi="Bookman Old Style" w:cs="Times New Roman"/>
          <w:sz w:val="28"/>
          <w:szCs w:val="28"/>
        </w:rPr>
        <w:t>arly political systems in Africa were informal, based on kinship</w:t>
      </w:r>
      <w:r w:rsidR="003B27B5">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common ancestry, age</w:t>
      </w:r>
      <w:r w:rsidR="00F665E7">
        <w:rPr>
          <w:rFonts w:ascii="Bookman Old Style" w:eastAsia="Calibri" w:hAnsi="Bookman Old Style" w:cs="Times New Roman"/>
          <w:sz w:val="28"/>
          <w:szCs w:val="28"/>
        </w:rPr>
        <w:t xml:space="preserve"> and respect for the </w:t>
      </w:r>
      <w:r w:rsidR="00D25378" w:rsidRPr="00D25378">
        <w:rPr>
          <w:rFonts w:ascii="Bookman Old Style" w:eastAsia="Calibri" w:hAnsi="Bookman Old Style" w:cs="Times New Roman"/>
          <w:sz w:val="28"/>
          <w:szCs w:val="28"/>
        </w:rPr>
        <w:t xml:space="preserve">elders, </w:t>
      </w:r>
      <w:r w:rsidR="003B27B5" w:rsidRPr="00D25378">
        <w:rPr>
          <w:rFonts w:ascii="Bookman Old Style" w:eastAsia="Calibri" w:hAnsi="Bookman Old Style" w:cs="Times New Roman"/>
          <w:sz w:val="28"/>
          <w:szCs w:val="28"/>
        </w:rPr>
        <w:t xml:space="preserve">clans </w:t>
      </w:r>
      <w:r w:rsidR="00D25378" w:rsidRPr="00D25378">
        <w:rPr>
          <w:rFonts w:ascii="Bookman Old Style" w:eastAsia="Calibri" w:hAnsi="Bookman Old Style" w:cs="Times New Roman"/>
          <w:sz w:val="28"/>
          <w:szCs w:val="28"/>
        </w:rPr>
        <w:t xml:space="preserve">or </w:t>
      </w:r>
      <w:r w:rsidR="003B27B5">
        <w:rPr>
          <w:rFonts w:ascii="Bookman Old Style" w:eastAsia="Calibri" w:hAnsi="Bookman Old Style" w:cs="Times New Roman"/>
          <w:sz w:val="28"/>
          <w:szCs w:val="28"/>
        </w:rPr>
        <w:t xml:space="preserve">sheer </w:t>
      </w:r>
      <w:r w:rsidR="003B27B5" w:rsidRPr="00D25378">
        <w:rPr>
          <w:rFonts w:ascii="Bookman Old Style" w:eastAsia="Calibri" w:hAnsi="Bookman Old Style" w:cs="Times New Roman"/>
          <w:sz w:val="28"/>
          <w:szCs w:val="28"/>
        </w:rPr>
        <w:t xml:space="preserve">strength of </w:t>
      </w:r>
      <w:r w:rsidR="003B27B5">
        <w:rPr>
          <w:rFonts w:ascii="Bookman Old Style" w:eastAsia="Calibri" w:hAnsi="Bookman Old Style" w:cs="Times New Roman"/>
          <w:sz w:val="28"/>
          <w:szCs w:val="28"/>
        </w:rPr>
        <w:t xml:space="preserve">individual </w:t>
      </w:r>
      <w:r w:rsidR="003B27B5" w:rsidRPr="00D25378">
        <w:rPr>
          <w:rFonts w:ascii="Bookman Old Style" w:eastAsia="Calibri" w:hAnsi="Bookman Old Style" w:cs="Times New Roman"/>
          <w:sz w:val="28"/>
          <w:szCs w:val="28"/>
        </w:rPr>
        <w:t>famil</w:t>
      </w:r>
      <w:r w:rsidR="003B27B5">
        <w:rPr>
          <w:rFonts w:ascii="Bookman Old Style" w:eastAsia="Calibri" w:hAnsi="Bookman Old Style" w:cs="Times New Roman"/>
          <w:sz w:val="28"/>
          <w:szCs w:val="28"/>
        </w:rPr>
        <w:t>ies</w:t>
      </w:r>
      <w:r w:rsidR="00D25378" w:rsidRPr="00D25378">
        <w:rPr>
          <w:rFonts w:ascii="Bookman Old Style" w:eastAsia="Calibri" w:hAnsi="Bookman Old Style" w:cs="Times New Roman"/>
          <w:sz w:val="28"/>
          <w:szCs w:val="28"/>
        </w:rPr>
        <w:t xml:space="preserve">. Decision-making relied mostly on customs or cultures.  With growing centralization emerged </w:t>
      </w:r>
      <w:r w:rsidR="0096263C" w:rsidRPr="00D25378">
        <w:rPr>
          <w:rFonts w:ascii="Bookman Old Style" w:eastAsia="Calibri" w:hAnsi="Bookman Old Style" w:cs="Times New Roman"/>
          <w:sz w:val="28"/>
          <w:szCs w:val="28"/>
        </w:rPr>
        <w:t>Chiefs (leaders) who held more authority, sometimes hereditary.</w:t>
      </w:r>
      <w:r w:rsidR="0096263C">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 xml:space="preserve">Kingdoms </w:t>
      </w:r>
      <w:r>
        <w:rPr>
          <w:rFonts w:ascii="Bookman Old Style" w:eastAsia="Calibri" w:hAnsi="Bookman Old Style" w:cs="Times New Roman"/>
          <w:sz w:val="28"/>
          <w:szCs w:val="28"/>
        </w:rPr>
        <w:t xml:space="preserve">or </w:t>
      </w:r>
      <w:r w:rsidR="00D25378" w:rsidRPr="00D25378">
        <w:rPr>
          <w:rFonts w:ascii="Bookman Old Style" w:eastAsia="Calibri" w:hAnsi="Bookman Old Style" w:cs="Times New Roman"/>
          <w:sz w:val="28"/>
          <w:szCs w:val="28"/>
        </w:rPr>
        <w:t>Monarchies</w:t>
      </w:r>
      <w:r>
        <w:rPr>
          <w:rFonts w:ascii="Bookman Old Style" w:eastAsia="Calibri" w:hAnsi="Bookman Old Style" w:cs="Times New Roman"/>
          <w:sz w:val="28"/>
          <w:szCs w:val="28"/>
        </w:rPr>
        <w:t xml:space="preserve"> featured </w:t>
      </w:r>
      <w:r w:rsidR="00D25378" w:rsidRPr="00D25378">
        <w:rPr>
          <w:rFonts w:ascii="Bookman Old Style" w:eastAsia="Calibri" w:hAnsi="Bookman Old Style" w:cs="Times New Roman"/>
          <w:sz w:val="28"/>
          <w:szCs w:val="28"/>
        </w:rPr>
        <w:t xml:space="preserve">a single ruler </w:t>
      </w:r>
      <w:r>
        <w:rPr>
          <w:rFonts w:ascii="Bookman Old Style" w:eastAsia="Calibri" w:hAnsi="Bookman Old Style" w:cs="Times New Roman"/>
          <w:sz w:val="28"/>
          <w:szCs w:val="28"/>
        </w:rPr>
        <w:t xml:space="preserve">either a </w:t>
      </w:r>
      <w:r w:rsidR="00D25378" w:rsidRPr="00D25378">
        <w:rPr>
          <w:rFonts w:ascii="Bookman Old Style" w:eastAsia="Calibri" w:hAnsi="Bookman Old Style" w:cs="Times New Roman"/>
          <w:sz w:val="28"/>
          <w:szCs w:val="28"/>
        </w:rPr>
        <w:t>king</w:t>
      </w:r>
      <w:r>
        <w:rPr>
          <w:rFonts w:ascii="Bookman Old Style" w:eastAsia="Calibri" w:hAnsi="Bookman Old Style" w:cs="Times New Roman"/>
          <w:sz w:val="28"/>
          <w:szCs w:val="28"/>
        </w:rPr>
        <w:t xml:space="preserve"> and or </w:t>
      </w:r>
      <w:r w:rsidR="00D25378" w:rsidRPr="00D25378">
        <w:rPr>
          <w:rFonts w:ascii="Bookman Old Style" w:eastAsia="Calibri" w:hAnsi="Bookman Old Style" w:cs="Times New Roman"/>
          <w:sz w:val="28"/>
          <w:szCs w:val="28"/>
        </w:rPr>
        <w:t>queen</w:t>
      </w:r>
      <w:r>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who monopolized authority</w:t>
      </w:r>
      <w:r>
        <w:rPr>
          <w:rFonts w:ascii="Bookman Old Style" w:eastAsia="Calibri" w:hAnsi="Bookman Old Style" w:cs="Times New Roman"/>
          <w:sz w:val="28"/>
          <w:szCs w:val="28"/>
        </w:rPr>
        <w:t xml:space="preserve">, </w:t>
      </w:r>
      <w:r w:rsidR="007815B2">
        <w:rPr>
          <w:rFonts w:ascii="Bookman Old Style" w:eastAsia="Calibri" w:hAnsi="Bookman Old Style" w:cs="Times New Roman"/>
          <w:sz w:val="28"/>
          <w:szCs w:val="28"/>
        </w:rPr>
        <w:t>often spiritually or divinel</w:t>
      </w:r>
      <w:r w:rsidR="00D25378" w:rsidRPr="00D25378">
        <w:rPr>
          <w:rFonts w:ascii="Bookman Old Style" w:eastAsia="Calibri" w:hAnsi="Bookman Old Style" w:cs="Times New Roman"/>
          <w:sz w:val="28"/>
          <w:szCs w:val="28"/>
        </w:rPr>
        <w:t>y backed</w:t>
      </w:r>
      <w:r w:rsidR="007815B2">
        <w:rPr>
          <w:rFonts w:ascii="Bookman Old Style" w:eastAsia="Calibri" w:hAnsi="Bookman Old Style" w:cs="Times New Roman"/>
          <w:sz w:val="28"/>
          <w:szCs w:val="28"/>
        </w:rPr>
        <w:t xml:space="preserve">. </w:t>
      </w:r>
      <w:r w:rsidR="007815B2" w:rsidRPr="00D25378">
        <w:rPr>
          <w:rFonts w:ascii="Bookman Old Style" w:eastAsia="Calibri" w:hAnsi="Bookman Old Style" w:cs="Times New Roman"/>
          <w:sz w:val="28"/>
          <w:szCs w:val="28"/>
        </w:rPr>
        <w:t>Bureaucracies</w:t>
      </w:r>
      <w:r w:rsidR="007815B2">
        <w:rPr>
          <w:rFonts w:ascii="Bookman Old Style" w:eastAsia="Calibri" w:hAnsi="Bookman Old Style" w:cs="Times New Roman"/>
          <w:sz w:val="28"/>
          <w:szCs w:val="28"/>
        </w:rPr>
        <w:t xml:space="preserve"> </w:t>
      </w:r>
      <w:r w:rsidR="007815B2" w:rsidRPr="00D25378">
        <w:rPr>
          <w:rFonts w:ascii="Bookman Old Style" w:eastAsia="Calibri" w:hAnsi="Bookman Old Style" w:cs="Times New Roman"/>
          <w:sz w:val="28"/>
          <w:szCs w:val="28"/>
        </w:rPr>
        <w:t>emerg</w:t>
      </w:r>
      <w:r w:rsidR="007815B2">
        <w:rPr>
          <w:rFonts w:ascii="Bookman Old Style" w:eastAsia="Calibri" w:hAnsi="Bookman Old Style" w:cs="Times New Roman"/>
          <w:sz w:val="28"/>
          <w:szCs w:val="28"/>
        </w:rPr>
        <w:t xml:space="preserve">ed later to </w:t>
      </w:r>
      <w:r w:rsidR="00D25378" w:rsidRPr="00D25378">
        <w:rPr>
          <w:rFonts w:ascii="Bookman Old Style" w:eastAsia="Calibri" w:hAnsi="Bookman Old Style" w:cs="Times New Roman"/>
          <w:sz w:val="28"/>
          <w:szCs w:val="28"/>
        </w:rPr>
        <w:t>support</w:t>
      </w:r>
      <w:r w:rsidR="007815B2">
        <w:rPr>
          <w:rFonts w:ascii="Bookman Old Style" w:eastAsia="Calibri" w:hAnsi="Bookman Old Style" w:cs="Times New Roman"/>
          <w:sz w:val="28"/>
          <w:szCs w:val="28"/>
        </w:rPr>
        <w:t xml:space="preserve"> them</w:t>
      </w:r>
      <w:r w:rsidR="00D25378" w:rsidRPr="00D25378">
        <w:rPr>
          <w:rFonts w:ascii="Bookman Old Style" w:eastAsia="Calibri" w:hAnsi="Bookman Old Style" w:cs="Times New Roman"/>
          <w:sz w:val="28"/>
          <w:szCs w:val="28"/>
        </w:rPr>
        <w:t>. Early Empires</w:t>
      </w:r>
      <w:r w:rsidR="007815B2">
        <w:rPr>
          <w:rFonts w:ascii="Bookman Old Style" w:eastAsia="Calibri" w:hAnsi="Bookman Old Style" w:cs="Times New Roman"/>
          <w:sz w:val="28"/>
          <w:szCs w:val="28"/>
        </w:rPr>
        <w:t xml:space="preserve"> or </w:t>
      </w:r>
      <w:r w:rsidR="00D25378" w:rsidRPr="00D25378">
        <w:rPr>
          <w:rFonts w:ascii="Bookman Old Style" w:eastAsia="Calibri" w:hAnsi="Bookman Old Style" w:cs="Times New Roman"/>
          <w:sz w:val="28"/>
          <w:szCs w:val="28"/>
        </w:rPr>
        <w:t xml:space="preserve">confederations also emerged when powerful </w:t>
      </w:r>
      <w:r w:rsidR="007815B2">
        <w:rPr>
          <w:rFonts w:ascii="Bookman Old Style" w:eastAsia="Calibri" w:hAnsi="Bookman Old Style" w:cs="Times New Roman"/>
          <w:sz w:val="28"/>
          <w:szCs w:val="28"/>
        </w:rPr>
        <w:t xml:space="preserve">kingdoms or </w:t>
      </w:r>
      <w:r w:rsidR="00D25378" w:rsidRPr="00D25378">
        <w:rPr>
          <w:rFonts w:ascii="Bookman Old Style" w:eastAsia="Calibri" w:hAnsi="Bookman Old Style" w:cs="Times New Roman"/>
          <w:sz w:val="28"/>
          <w:szCs w:val="28"/>
        </w:rPr>
        <w:t xml:space="preserve">dynasties gradually conquered the weak </w:t>
      </w:r>
      <w:r w:rsidR="00153ED8">
        <w:rPr>
          <w:rFonts w:ascii="Bookman Old Style" w:eastAsia="Calibri" w:hAnsi="Bookman Old Style" w:cs="Times New Roman"/>
          <w:sz w:val="28"/>
          <w:szCs w:val="28"/>
        </w:rPr>
        <w:t>neighbors and incorporated them</w:t>
      </w:r>
      <w:r w:rsidR="006A4FD2">
        <w:rPr>
          <w:rFonts w:ascii="Bookman Old Style" w:eastAsia="Calibri" w:hAnsi="Bookman Old Style" w:cs="Times New Roman"/>
          <w:sz w:val="28"/>
          <w:szCs w:val="28"/>
        </w:rPr>
        <w:t>.</w:t>
      </w:r>
    </w:p>
    <w:p w14:paraId="39706DC2" w14:textId="77777777" w:rsidR="00AE6B81" w:rsidRDefault="00AE6B81" w:rsidP="00D25378">
      <w:pPr>
        <w:spacing w:after="200" w:line="276" w:lineRule="auto"/>
        <w:jc w:val="both"/>
        <w:rPr>
          <w:rFonts w:ascii="Bookman Old Style" w:eastAsia="Calibri" w:hAnsi="Bookman Old Style" w:cs="Times New Roman"/>
          <w:sz w:val="28"/>
          <w:szCs w:val="28"/>
        </w:rPr>
      </w:pPr>
    </w:p>
    <w:p w14:paraId="292F8C10"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r w:rsidRPr="00D25378">
        <w:rPr>
          <w:rFonts w:ascii="Bookman Old Style" w:eastAsia="Calibri" w:hAnsi="Bookman Old Style" w:cs="Times New Roman"/>
          <w:b/>
          <w:sz w:val="28"/>
          <w:szCs w:val="28"/>
        </w:rPr>
        <w:t>Early African preindustrial economy</w:t>
      </w:r>
    </w:p>
    <w:p w14:paraId="676579BA" w14:textId="60B7BC5C" w:rsidR="00D321B7" w:rsidRDefault="00D50883" w:rsidP="00D9260C">
      <w:pPr>
        <w:spacing w:after="200" w:line="276" w:lineRule="auto"/>
        <w:jc w:val="both"/>
        <w:rPr>
          <w:rFonts w:ascii="Bookman Old Style" w:eastAsia="Calibri" w:hAnsi="Bookman Old Style" w:cs="Times New Roman"/>
          <w:sz w:val="28"/>
          <w:szCs w:val="28"/>
        </w:rPr>
      </w:pPr>
      <w:r w:rsidRPr="00D50883">
        <w:rPr>
          <w:rFonts w:ascii="Bookman Old Style" w:eastAsia="Calibri" w:hAnsi="Bookman Old Style" w:cs="Times New Roman"/>
          <w:sz w:val="28"/>
          <w:szCs w:val="28"/>
        </w:rPr>
        <w:t xml:space="preserve">The earliest economic activities in ancient Africa were largely hunter-gatherers, a nomadic lifestyle with the primary survival strategy of hunting wild animals and gathering plants as well </w:t>
      </w:r>
      <w:r w:rsidR="00D321B7">
        <w:rPr>
          <w:rFonts w:ascii="Bookman Old Style" w:eastAsia="Calibri" w:hAnsi="Bookman Old Style" w:cs="Times New Roman"/>
          <w:sz w:val="28"/>
          <w:szCs w:val="28"/>
        </w:rPr>
        <w:t xml:space="preserve">as </w:t>
      </w:r>
      <w:r w:rsidRPr="00D50883">
        <w:rPr>
          <w:rFonts w:ascii="Bookman Old Style" w:eastAsia="Calibri" w:hAnsi="Bookman Old Style" w:cs="Times New Roman"/>
          <w:sz w:val="28"/>
          <w:szCs w:val="28"/>
        </w:rPr>
        <w:t>using stone tools.</w:t>
      </w:r>
      <w:r w:rsidRPr="00D50883">
        <w:rPr>
          <w:rFonts w:ascii="Bookman Old Style" w:eastAsia="Calibri" w:hAnsi="Bookman Old Style" w:cs="Times New Roman"/>
          <w:sz w:val="28"/>
          <w:szCs w:val="28"/>
          <w:vertAlign w:val="superscript"/>
        </w:rPr>
        <w:footnoteReference w:id="10"/>
      </w:r>
      <w:r w:rsidRPr="00D50883">
        <w:rPr>
          <w:rFonts w:ascii="Bookman Old Style" w:eastAsia="Calibri" w:hAnsi="Bookman Old Style" w:cs="Times New Roman"/>
          <w:sz w:val="28"/>
          <w:szCs w:val="28"/>
        </w:rPr>
        <w:t xml:space="preserve">  </w:t>
      </w:r>
      <w:r w:rsidR="00BA5BA1">
        <w:rPr>
          <w:rFonts w:ascii="Bookman Old Style" w:eastAsia="Calibri" w:hAnsi="Bookman Old Style" w:cs="Times New Roman"/>
          <w:sz w:val="28"/>
          <w:szCs w:val="28"/>
        </w:rPr>
        <w:t xml:space="preserve">Pottery developed for </w:t>
      </w:r>
      <w:r w:rsidR="00535A08">
        <w:rPr>
          <w:rFonts w:ascii="Bookman Old Style" w:eastAsia="Calibri" w:hAnsi="Bookman Old Style" w:cs="Times New Roman"/>
          <w:sz w:val="28"/>
          <w:szCs w:val="28"/>
        </w:rPr>
        <w:t xml:space="preserve">cooking, food storage, </w:t>
      </w:r>
      <w:r w:rsidR="00582E55">
        <w:rPr>
          <w:rFonts w:ascii="Bookman Old Style" w:eastAsia="Calibri" w:hAnsi="Bookman Old Style" w:cs="Times New Roman"/>
          <w:sz w:val="28"/>
          <w:szCs w:val="28"/>
        </w:rPr>
        <w:t>social ceremonies and rituals.</w:t>
      </w:r>
      <w:r w:rsidR="00D321B7">
        <w:rPr>
          <w:rFonts w:ascii="Bookman Old Style" w:eastAsia="Calibri" w:hAnsi="Bookman Old Style" w:cs="Times New Roman"/>
          <w:sz w:val="28"/>
          <w:szCs w:val="28"/>
        </w:rPr>
        <w:t xml:space="preserve">  </w:t>
      </w:r>
      <w:r w:rsidRPr="00D50883">
        <w:rPr>
          <w:rFonts w:ascii="Bookman Old Style" w:eastAsia="Calibri" w:hAnsi="Bookman Old Style" w:cs="Times New Roman"/>
          <w:sz w:val="28"/>
          <w:szCs w:val="28"/>
        </w:rPr>
        <w:t>The development of early agriculture and livestock transformed hunter-gatherer</w:t>
      </w:r>
      <w:r w:rsidR="00083E8C">
        <w:rPr>
          <w:rFonts w:ascii="Bookman Old Style" w:eastAsia="Calibri" w:hAnsi="Bookman Old Style" w:cs="Times New Roman"/>
          <w:sz w:val="28"/>
          <w:szCs w:val="28"/>
        </w:rPr>
        <w:t>s</w:t>
      </w:r>
      <w:r w:rsidRPr="00D50883">
        <w:rPr>
          <w:rFonts w:ascii="Bookman Old Style" w:eastAsia="Calibri" w:hAnsi="Bookman Old Style" w:cs="Times New Roman"/>
          <w:sz w:val="28"/>
          <w:szCs w:val="28"/>
        </w:rPr>
        <w:t xml:space="preserve"> foster</w:t>
      </w:r>
      <w:r w:rsidR="00895BBB">
        <w:rPr>
          <w:rFonts w:ascii="Bookman Old Style" w:eastAsia="Calibri" w:hAnsi="Bookman Old Style" w:cs="Times New Roman"/>
          <w:sz w:val="28"/>
          <w:szCs w:val="28"/>
        </w:rPr>
        <w:t xml:space="preserve">ing </w:t>
      </w:r>
      <w:r w:rsidRPr="00D50883">
        <w:rPr>
          <w:rFonts w:ascii="Bookman Old Style" w:eastAsia="Calibri" w:hAnsi="Bookman Old Style" w:cs="Times New Roman"/>
          <w:sz w:val="28"/>
          <w:szCs w:val="28"/>
        </w:rPr>
        <w:t xml:space="preserve">permanent settlements, and extensive trade networks. Crops </w:t>
      </w:r>
      <w:r w:rsidR="00083E8C">
        <w:rPr>
          <w:rFonts w:ascii="Bookman Old Style" w:eastAsia="Calibri" w:hAnsi="Bookman Old Style" w:cs="Times New Roman"/>
          <w:sz w:val="28"/>
          <w:szCs w:val="28"/>
        </w:rPr>
        <w:t xml:space="preserve">such as </w:t>
      </w:r>
      <w:r w:rsidRPr="00D50883">
        <w:rPr>
          <w:rFonts w:ascii="Bookman Old Style" w:eastAsia="Calibri" w:hAnsi="Bookman Old Style" w:cs="Times New Roman"/>
          <w:sz w:val="28"/>
          <w:szCs w:val="28"/>
        </w:rPr>
        <w:t xml:space="preserve">millet, sorghum, yams were grown in the Sahel and East Africa. </w:t>
      </w:r>
    </w:p>
    <w:p w14:paraId="0C155BB4" w14:textId="3DDC34E0" w:rsidR="00D9260C" w:rsidRPr="00D9260C" w:rsidRDefault="00B53867" w:rsidP="00D9260C">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 xml:space="preserve">The emergence of the </w:t>
      </w:r>
      <w:r w:rsidR="00D50883" w:rsidRPr="00D50883">
        <w:rPr>
          <w:rFonts w:ascii="Bookman Old Style" w:eastAsia="Calibri" w:hAnsi="Bookman Old Style" w:cs="Times New Roman"/>
          <w:sz w:val="28"/>
          <w:szCs w:val="28"/>
        </w:rPr>
        <w:t xml:space="preserve">Iron Age </w:t>
      </w:r>
      <w:r w:rsidR="00D50883">
        <w:rPr>
          <w:rFonts w:ascii="Bookman Old Style" w:eastAsia="Calibri" w:hAnsi="Bookman Old Style" w:cs="Times New Roman"/>
          <w:sz w:val="28"/>
          <w:szCs w:val="28"/>
        </w:rPr>
        <w:t xml:space="preserve">in Africa </w:t>
      </w:r>
      <w:r w:rsidR="00D50883" w:rsidRPr="00D50883">
        <w:rPr>
          <w:rFonts w:ascii="Bookman Old Style" w:eastAsia="Calibri" w:hAnsi="Bookman Old Style" w:cs="Times New Roman"/>
          <w:sz w:val="28"/>
          <w:szCs w:val="28"/>
        </w:rPr>
        <w:t>brought metal tools for cultivation, improving efficiency</w:t>
      </w:r>
      <w:r w:rsidR="00BA5BA1">
        <w:rPr>
          <w:rFonts w:ascii="Bookman Old Style" w:eastAsia="Calibri" w:hAnsi="Bookman Old Style" w:cs="Times New Roman"/>
          <w:sz w:val="28"/>
          <w:szCs w:val="28"/>
        </w:rPr>
        <w:t xml:space="preserve"> and </w:t>
      </w:r>
      <w:r w:rsidR="00083E8C">
        <w:rPr>
          <w:rFonts w:ascii="Bookman Old Style" w:eastAsia="Calibri" w:hAnsi="Bookman Old Style" w:cs="Times New Roman"/>
          <w:sz w:val="28"/>
          <w:szCs w:val="28"/>
        </w:rPr>
        <w:t>productivity</w:t>
      </w:r>
      <w:r w:rsidR="00BA5BA1">
        <w:rPr>
          <w:rFonts w:ascii="Bookman Old Style" w:eastAsia="Calibri" w:hAnsi="Bookman Old Style" w:cs="Times New Roman"/>
          <w:sz w:val="28"/>
          <w:szCs w:val="28"/>
        </w:rPr>
        <w:t>.</w:t>
      </w:r>
      <w:r w:rsidR="00D50883" w:rsidRPr="00D50883">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Ironworking for tools, weapons, and ritual items, were often associated with spiritual power</w:t>
      </w:r>
      <w:r w:rsidR="00E842CD">
        <w:rPr>
          <w:rFonts w:ascii="Bookman Old Style" w:eastAsia="Calibri" w:hAnsi="Bookman Old Style" w:cs="Times New Roman"/>
          <w:sz w:val="28"/>
          <w:szCs w:val="28"/>
        </w:rPr>
        <w:t xml:space="preserve">. </w:t>
      </w:r>
      <w:r w:rsidR="0042352B" w:rsidRPr="0042352B">
        <w:rPr>
          <w:rFonts w:ascii="Bookman Old Style" w:eastAsia="Calibri" w:hAnsi="Bookman Old Style" w:cs="Times New Roman"/>
          <w:sz w:val="28"/>
          <w:szCs w:val="28"/>
        </w:rPr>
        <w:t xml:space="preserve">Iron was an iconic symbol of power and mythology due to its </w:t>
      </w:r>
      <w:r w:rsidR="0042352B" w:rsidRPr="0042352B">
        <w:rPr>
          <w:rFonts w:ascii="Bookman Old Style" w:eastAsia="Calibri" w:hAnsi="Bookman Old Style" w:cs="Times New Roman"/>
          <w:sz w:val="28"/>
          <w:szCs w:val="28"/>
        </w:rPr>
        <w:lastRenderedPageBreak/>
        <w:t xml:space="preserve">significance in </w:t>
      </w:r>
      <w:r w:rsidR="00D9260C" w:rsidRPr="00D9260C">
        <w:rPr>
          <w:rFonts w:ascii="Bookman Old Style" w:eastAsia="Calibri" w:hAnsi="Bookman Old Style" w:cs="Times New Roman"/>
          <w:sz w:val="28"/>
          <w:szCs w:val="28"/>
        </w:rPr>
        <w:t xml:space="preserve">making weapons </w:t>
      </w:r>
      <w:r w:rsidR="0042352B">
        <w:rPr>
          <w:rFonts w:ascii="Bookman Old Style" w:eastAsia="Calibri" w:hAnsi="Bookman Old Style" w:cs="Times New Roman"/>
          <w:sz w:val="28"/>
          <w:szCs w:val="28"/>
        </w:rPr>
        <w:t xml:space="preserve">for </w:t>
      </w:r>
      <w:r w:rsidR="00D9260C" w:rsidRPr="00D9260C">
        <w:rPr>
          <w:rFonts w:ascii="Bookman Old Style" w:eastAsia="Calibri" w:hAnsi="Bookman Old Style" w:cs="Times New Roman"/>
          <w:sz w:val="28"/>
          <w:szCs w:val="28"/>
        </w:rPr>
        <w:t>warfare, which led to the emergence and expansion of African kingdoms and empires.</w:t>
      </w:r>
      <w:r w:rsidR="00D9260C" w:rsidRPr="00D9260C">
        <w:rPr>
          <w:rFonts w:ascii="Bookman Old Style" w:eastAsia="Calibri" w:hAnsi="Bookman Old Style" w:cs="Times New Roman"/>
          <w:sz w:val="28"/>
          <w:szCs w:val="28"/>
          <w:vertAlign w:val="superscript"/>
        </w:rPr>
        <w:footnoteReference w:id="11"/>
      </w:r>
      <w:r w:rsidR="00D9260C" w:rsidRPr="00D9260C">
        <w:rPr>
          <w:rFonts w:ascii="Bookman Old Style" w:eastAsia="Calibri" w:hAnsi="Bookman Old Style" w:cs="Times New Roman"/>
          <w:sz w:val="28"/>
          <w:szCs w:val="28"/>
        </w:rPr>
        <w:t xml:space="preserve"> </w:t>
      </w:r>
    </w:p>
    <w:p w14:paraId="393226F0" w14:textId="738B5167" w:rsidR="00D9260C" w:rsidRDefault="00E842CD" w:rsidP="00D25378">
      <w:pPr>
        <w:spacing w:after="200" w:line="276" w:lineRule="auto"/>
        <w:jc w:val="both"/>
        <w:rPr>
          <w:rFonts w:ascii="Bookman Old Style" w:eastAsia="Calibri" w:hAnsi="Bookman Old Style" w:cs="Times New Roman"/>
          <w:sz w:val="28"/>
          <w:szCs w:val="28"/>
        </w:rPr>
      </w:pPr>
      <w:r w:rsidRPr="00E842CD">
        <w:rPr>
          <w:rFonts w:ascii="Bookman Old Style" w:eastAsia="Calibri" w:hAnsi="Bookman Old Style" w:cs="Times New Roman"/>
          <w:sz w:val="28"/>
          <w:szCs w:val="28"/>
        </w:rPr>
        <w:t xml:space="preserve">Iron metallurgy was an integral component of socioeconomic life across the </w:t>
      </w:r>
      <w:r>
        <w:rPr>
          <w:rFonts w:ascii="Bookman Old Style" w:eastAsia="Calibri" w:hAnsi="Bookman Old Style" w:cs="Times New Roman"/>
          <w:sz w:val="28"/>
          <w:szCs w:val="28"/>
        </w:rPr>
        <w:t xml:space="preserve">African </w:t>
      </w:r>
      <w:r w:rsidRPr="00E842CD">
        <w:rPr>
          <w:rFonts w:ascii="Bookman Old Style" w:eastAsia="Calibri" w:hAnsi="Bookman Old Style" w:cs="Times New Roman"/>
          <w:sz w:val="28"/>
          <w:szCs w:val="28"/>
        </w:rPr>
        <w:t>continent, and played a significant role in the sociocultural, economic, and environmental spheres of many African societies</w:t>
      </w:r>
      <w:r>
        <w:rPr>
          <w:rFonts w:ascii="Bookman Old Style" w:eastAsia="Calibri" w:hAnsi="Bookman Old Style" w:cs="Times New Roman"/>
          <w:sz w:val="28"/>
          <w:szCs w:val="28"/>
        </w:rPr>
        <w:t xml:space="preserve">. </w:t>
      </w:r>
      <w:r w:rsidR="00D9260C" w:rsidRPr="00D9260C">
        <w:rPr>
          <w:rFonts w:ascii="Bookman Old Style" w:eastAsia="Calibri" w:hAnsi="Bookman Old Style" w:cs="Times New Roman"/>
          <w:sz w:val="28"/>
          <w:szCs w:val="28"/>
        </w:rPr>
        <w:t xml:space="preserve">Early </w:t>
      </w:r>
      <w:r w:rsidR="0035295A" w:rsidRPr="00D9260C">
        <w:rPr>
          <w:rFonts w:ascii="Bookman Old Style" w:eastAsia="Calibri" w:hAnsi="Bookman Old Style" w:cs="Times New Roman"/>
          <w:sz w:val="28"/>
          <w:szCs w:val="28"/>
        </w:rPr>
        <w:t xml:space="preserve">skilled </w:t>
      </w:r>
      <w:r w:rsidR="00D9260C" w:rsidRPr="00D9260C">
        <w:rPr>
          <w:rFonts w:ascii="Bookman Old Style" w:eastAsia="Calibri" w:hAnsi="Bookman Old Style" w:cs="Times New Roman"/>
          <w:sz w:val="28"/>
          <w:szCs w:val="28"/>
        </w:rPr>
        <w:t>African artisans in the preindustrial era developed sophisticated techniques in iron smelting, metalworking (blacksmiths), textiles (weavers, dyers), carving (wood, ivory), pottery,</w:t>
      </w:r>
      <w:r w:rsidR="00AF5A9E">
        <w:rPr>
          <w:rFonts w:ascii="Bookman Old Style" w:eastAsia="Calibri" w:hAnsi="Bookman Old Style" w:cs="Times New Roman"/>
          <w:sz w:val="28"/>
          <w:szCs w:val="28"/>
        </w:rPr>
        <w:t xml:space="preserve"> and </w:t>
      </w:r>
      <w:r w:rsidR="00D9260C" w:rsidRPr="00D9260C">
        <w:rPr>
          <w:rFonts w:ascii="Bookman Old Style" w:eastAsia="Calibri" w:hAnsi="Bookman Old Style" w:cs="Times New Roman"/>
          <w:sz w:val="28"/>
          <w:szCs w:val="28"/>
        </w:rPr>
        <w:t>glass making.  These skills thrived and drove economies in ancient civilizations of Egypt</w:t>
      </w:r>
      <w:r w:rsidR="00D9260C">
        <w:rPr>
          <w:rFonts w:ascii="Bookman Old Style" w:eastAsia="Calibri" w:hAnsi="Bookman Old Style" w:cs="Times New Roman"/>
          <w:sz w:val="28"/>
          <w:szCs w:val="28"/>
        </w:rPr>
        <w:t>,</w:t>
      </w:r>
      <w:r w:rsidR="00D9260C" w:rsidRPr="00D9260C">
        <w:rPr>
          <w:rFonts w:ascii="Bookman Old Style" w:eastAsia="Calibri" w:hAnsi="Bookman Old Style" w:cs="Times New Roman"/>
          <w:sz w:val="28"/>
          <w:szCs w:val="28"/>
        </w:rPr>
        <w:t xml:space="preserve"> Benin and other West African kingdoms.</w:t>
      </w:r>
    </w:p>
    <w:p w14:paraId="62296B0E" w14:textId="6AF1EC23" w:rsidR="00D25378" w:rsidRPr="00D25378" w:rsidRDefault="00A02CF4"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 xml:space="preserve">Evidence </w:t>
      </w:r>
      <w:r w:rsidR="00103F7F">
        <w:rPr>
          <w:rFonts w:ascii="Bookman Old Style" w:eastAsia="Calibri" w:hAnsi="Bookman Old Style" w:cs="Times New Roman"/>
          <w:sz w:val="28"/>
          <w:szCs w:val="28"/>
        </w:rPr>
        <w:t xml:space="preserve">suggests </w:t>
      </w:r>
      <w:r>
        <w:rPr>
          <w:rFonts w:ascii="Bookman Old Style" w:eastAsia="Calibri" w:hAnsi="Bookman Old Style" w:cs="Times New Roman"/>
          <w:sz w:val="28"/>
          <w:szCs w:val="28"/>
        </w:rPr>
        <w:t xml:space="preserve">that the development of </w:t>
      </w:r>
      <w:r w:rsidR="00103F7F">
        <w:rPr>
          <w:rFonts w:ascii="Bookman Old Style" w:eastAsia="Calibri" w:hAnsi="Bookman Old Style" w:cs="Times New Roman"/>
          <w:sz w:val="28"/>
          <w:szCs w:val="28"/>
        </w:rPr>
        <w:t>trade</w:t>
      </w:r>
      <w:r>
        <w:rPr>
          <w:rFonts w:ascii="Bookman Old Style" w:eastAsia="Calibri" w:hAnsi="Bookman Old Style" w:cs="Times New Roman"/>
          <w:sz w:val="28"/>
          <w:szCs w:val="28"/>
        </w:rPr>
        <w:t xml:space="preserve"> arose as societies transformed into organized </w:t>
      </w:r>
      <w:r w:rsidR="00103F7F">
        <w:rPr>
          <w:rFonts w:ascii="Bookman Old Style" w:eastAsia="Calibri" w:hAnsi="Bookman Old Style" w:cs="Times New Roman"/>
          <w:sz w:val="28"/>
          <w:szCs w:val="28"/>
        </w:rPr>
        <w:t xml:space="preserve">settlements, which enabled </w:t>
      </w:r>
      <w:r>
        <w:rPr>
          <w:rFonts w:ascii="Bookman Old Style" w:eastAsia="Calibri" w:hAnsi="Bookman Old Style" w:cs="Times New Roman"/>
          <w:sz w:val="28"/>
          <w:szCs w:val="28"/>
        </w:rPr>
        <w:t>specialization, excess production and exchange of items.</w:t>
      </w:r>
      <w:r w:rsidR="00103F7F">
        <w:rPr>
          <w:rFonts w:ascii="Bookman Old Style" w:eastAsia="Calibri" w:hAnsi="Bookman Old Style" w:cs="Times New Roman"/>
          <w:sz w:val="28"/>
          <w:szCs w:val="28"/>
        </w:rPr>
        <w:t xml:space="preserve">  </w:t>
      </w:r>
      <w:r w:rsidR="00AF5A9E">
        <w:rPr>
          <w:rFonts w:ascii="Bookman Old Style" w:eastAsia="Calibri" w:hAnsi="Bookman Old Style" w:cs="Times New Roman"/>
          <w:sz w:val="28"/>
          <w:szCs w:val="28"/>
        </w:rPr>
        <w:t>There were two main e</w:t>
      </w:r>
      <w:r w:rsidR="00D25378" w:rsidRPr="00D25378">
        <w:rPr>
          <w:rFonts w:ascii="Bookman Old Style" w:eastAsia="Calibri" w:hAnsi="Bookman Old Style" w:cs="Times New Roman"/>
          <w:sz w:val="28"/>
          <w:szCs w:val="28"/>
        </w:rPr>
        <w:t xml:space="preserve">arly trade networks </w:t>
      </w:r>
      <w:r w:rsidR="003050D8">
        <w:rPr>
          <w:rFonts w:ascii="Bookman Old Style" w:eastAsia="Calibri" w:hAnsi="Bookman Old Style" w:cs="Times New Roman"/>
          <w:sz w:val="28"/>
          <w:szCs w:val="28"/>
        </w:rPr>
        <w:t>in Africa</w:t>
      </w:r>
      <w:r w:rsidR="00AF5A9E">
        <w:rPr>
          <w:rFonts w:ascii="Bookman Old Style" w:eastAsia="Calibri" w:hAnsi="Bookman Old Style" w:cs="Times New Roman"/>
          <w:sz w:val="28"/>
          <w:szCs w:val="28"/>
        </w:rPr>
        <w:t xml:space="preserve">.  These </w:t>
      </w:r>
      <w:r w:rsidR="00D25378" w:rsidRPr="00D25378">
        <w:rPr>
          <w:rFonts w:ascii="Bookman Old Style" w:eastAsia="Calibri" w:hAnsi="Bookman Old Style" w:cs="Times New Roman"/>
          <w:sz w:val="28"/>
          <w:szCs w:val="28"/>
        </w:rPr>
        <w:t xml:space="preserve">primarily </w:t>
      </w:r>
      <w:r w:rsidR="00AF5A9E">
        <w:rPr>
          <w:rFonts w:ascii="Bookman Old Style" w:eastAsia="Calibri" w:hAnsi="Bookman Old Style" w:cs="Times New Roman"/>
          <w:sz w:val="28"/>
          <w:szCs w:val="28"/>
        </w:rPr>
        <w:t xml:space="preserve">included </w:t>
      </w:r>
      <w:r w:rsidR="00D25378" w:rsidRPr="00D25378">
        <w:rPr>
          <w:rFonts w:ascii="Bookman Old Style" w:eastAsia="Calibri" w:hAnsi="Bookman Old Style" w:cs="Times New Roman"/>
          <w:sz w:val="28"/>
          <w:szCs w:val="28"/>
        </w:rPr>
        <w:t>the </w:t>
      </w:r>
      <w:r w:rsidR="00D25378" w:rsidRPr="00D25378">
        <w:rPr>
          <w:rFonts w:ascii="Bookman Old Style" w:eastAsia="Calibri" w:hAnsi="Bookman Old Style" w:cs="Times New Roman"/>
          <w:bCs/>
          <w:sz w:val="28"/>
          <w:szCs w:val="28"/>
        </w:rPr>
        <w:t>Trans-Saharan</w:t>
      </w:r>
      <w:r w:rsidR="003050D8">
        <w:rPr>
          <w:rFonts w:ascii="Bookman Old Style" w:eastAsia="Calibri" w:hAnsi="Bookman Old Style" w:cs="Times New Roman"/>
          <w:bCs/>
          <w:sz w:val="28"/>
          <w:szCs w:val="28"/>
        </w:rPr>
        <w:t xml:space="preserve"> route</w:t>
      </w:r>
      <w:r w:rsidR="000F71A7">
        <w:rPr>
          <w:rFonts w:ascii="Bookman Old Style" w:eastAsia="Calibri" w:hAnsi="Bookman Old Style" w:cs="Times New Roman"/>
          <w:bCs/>
          <w:sz w:val="28"/>
          <w:szCs w:val="28"/>
        </w:rPr>
        <w:t>,</w:t>
      </w:r>
      <w:r w:rsidR="00A71011">
        <w:rPr>
          <w:rFonts w:ascii="Bookman Old Style" w:eastAsia="Calibri" w:hAnsi="Bookman Old Style" w:cs="Times New Roman"/>
          <w:bCs/>
          <w:sz w:val="28"/>
          <w:szCs w:val="28"/>
        </w:rPr>
        <w:t xml:space="preserve"> from </w:t>
      </w:r>
      <w:r w:rsidR="00D25378" w:rsidRPr="00D25378">
        <w:rPr>
          <w:rFonts w:ascii="Bookman Old Style" w:eastAsia="Calibri" w:hAnsi="Bookman Old Style" w:cs="Times New Roman"/>
          <w:sz w:val="28"/>
          <w:szCs w:val="28"/>
        </w:rPr>
        <w:t>West Africa to North Africa</w:t>
      </w:r>
      <w:r w:rsidR="00A71011">
        <w:rPr>
          <w:rFonts w:ascii="Bookman Old Style" w:eastAsia="Calibri" w:hAnsi="Bookman Old Style" w:cs="Times New Roman"/>
          <w:sz w:val="28"/>
          <w:szCs w:val="28"/>
        </w:rPr>
        <w:t xml:space="preserve"> or the Mediterranean;</w:t>
      </w:r>
      <w:r w:rsidR="00D25378" w:rsidRPr="00D25378">
        <w:rPr>
          <w:rFonts w:ascii="Bookman Old Style" w:eastAsia="Calibri" w:hAnsi="Bookman Old Style" w:cs="Times New Roman"/>
          <w:sz w:val="28"/>
          <w:szCs w:val="28"/>
        </w:rPr>
        <w:t xml:space="preserve"> and </w:t>
      </w:r>
      <w:r w:rsidR="00CF504F">
        <w:rPr>
          <w:rFonts w:ascii="Bookman Old Style" w:eastAsia="Calibri" w:hAnsi="Bookman Old Style" w:cs="Times New Roman"/>
          <w:sz w:val="28"/>
          <w:szCs w:val="28"/>
        </w:rPr>
        <w:t xml:space="preserve">the </w:t>
      </w:r>
      <w:r w:rsidR="00D25378" w:rsidRPr="00D25378">
        <w:rPr>
          <w:rFonts w:ascii="Bookman Old Style" w:eastAsia="Calibri" w:hAnsi="Bookman Old Style" w:cs="Times New Roman"/>
          <w:bCs/>
          <w:sz w:val="28"/>
          <w:szCs w:val="28"/>
        </w:rPr>
        <w:t>Indian Ocean</w:t>
      </w:r>
      <w:r w:rsidR="003050D8">
        <w:rPr>
          <w:rFonts w:ascii="Bookman Old Style" w:eastAsia="Calibri" w:hAnsi="Bookman Old Style" w:cs="Times New Roman"/>
          <w:bCs/>
          <w:sz w:val="28"/>
          <w:szCs w:val="28"/>
        </w:rPr>
        <w:t xml:space="preserve"> route</w:t>
      </w:r>
      <w:r w:rsidR="000F71A7">
        <w:rPr>
          <w:rFonts w:ascii="Bookman Old Style" w:eastAsia="Calibri" w:hAnsi="Bookman Old Style" w:cs="Times New Roman"/>
          <w:bCs/>
          <w:sz w:val="28"/>
          <w:szCs w:val="28"/>
        </w:rPr>
        <w:t>,</w:t>
      </w:r>
      <w:r w:rsidR="00D25378" w:rsidRPr="00D25378">
        <w:rPr>
          <w:rFonts w:ascii="Bookman Old Style" w:eastAsia="Calibri" w:hAnsi="Bookman Old Style" w:cs="Times New Roman"/>
          <w:sz w:val="28"/>
          <w:szCs w:val="28"/>
        </w:rPr>
        <w:t> </w:t>
      </w:r>
      <w:r w:rsidR="00A71011">
        <w:rPr>
          <w:rFonts w:ascii="Bookman Old Style" w:eastAsia="Calibri" w:hAnsi="Bookman Old Style" w:cs="Times New Roman"/>
          <w:sz w:val="28"/>
          <w:szCs w:val="28"/>
        </w:rPr>
        <w:t>from East Africa to Asia</w:t>
      </w:r>
      <w:r w:rsidR="003050D8">
        <w:rPr>
          <w:rFonts w:ascii="Bookman Old Style" w:eastAsia="Calibri" w:hAnsi="Bookman Old Style" w:cs="Times New Roman"/>
          <w:sz w:val="28"/>
          <w:szCs w:val="28"/>
        </w:rPr>
        <w:t xml:space="preserve">.  These networks </w:t>
      </w:r>
      <w:r w:rsidR="00D25378" w:rsidRPr="00D25378">
        <w:rPr>
          <w:rFonts w:ascii="Bookman Old Style" w:eastAsia="Calibri" w:hAnsi="Bookman Old Style" w:cs="Times New Roman"/>
          <w:sz w:val="28"/>
          <w:szCs w:val="28"/>
        </w:rPr>
        <w:t>facilitat</w:t>
      </w:r>
      <w:r w:rsidR="007A1D1A">
        <w:rPr>
          <w:rFonts w:ascii="Bookman Old Style" w:eastAsia="Calibri" w:hAnsi="Bookman Old Style" w:cs="Times New Roman"/>
          <w:sz w:val="28"/>
          <w:szCs w:val="28"/>
        </w:rPr>
        <w:t xml:space="preserve">ed </w:t>
      </w:r>
      <w:r w:rsidR="00D25378" w:rsidRPr="00D25378">
        <w:rPr>
          <w:rFonts w:ascii="Bookman Old Style" w:eastAsia="Calibri" w:hAnsi="Bookman Old Style" w:cs="Times New Roman"/>
          <w:sz w:val="28"/>
          <w:szCs w:val="28"/>
        </w:rPr>
        <w:t>massive exchanges of gold, salt, ivory, slaves, textiles, and spices, fostering powerful empires like Ghana, Mali, S</w:t>
      </w:r>
      <w:r w:rsidR="006A02C9">
        <w:rPr>
          <w:rFonts w:ascii="Bookman Old Style" w:eastAsia="Calibri" w:hAnsi="Bookman Old Style" w:cs="Times New Roman"/>
          <w:sz w:val="28"/>
          <w:szCs w:val="28"/>
        </w:rPr>
        <w:t xml:space="preserve">onghai, and Swahili city-states such as </w:t>
      </w:r>
      <w:r w:rsidR="00D25378" w:rsidRPr="00D25378">
        <w:rPr>
          <w:rFonts w:ascii="Bookman Old Style" w:eastAsia="Calibri" w:hAnsi="Bookman Old Style" w:cs="Times New Roman"/>
          <w:sz w:val="28"/>
          <w:szCs w:val="28"/>
        </w:rPr>
        <w:t>Kilwa, Mombasa and culture long before European</w:t>
      </w:r>
      <w:r w:rsidR="00153ED8">
        <w:rPr>
          <w:rFonts w:ascii="Bookman Old Style" w:eastAsia="Calibri" w:hAnsi="Bookman Old Style" w:cs="Times New Roman"/>
          <w:sz w:val="28"/>
          <w:szCs w:val="28"/>
        </w:rPr>
        <w:t xml:space="preserve"> arrival</w:t>
      </w:r>
      <w:r w:rsidR="00C70F83">
        <w:rPr>
          <w:rFonts w:ascii="Bookman Old Style" w:eastAsia="Calibri" w:hAnsi="Bookman Old Style" w:cs="Times New Roman"/>
          <w:sz w:val="28"/>
          <w:szCs w:val="28"/>
        </w:rPr>
        <w:t>.</w:t>
      </w:r>
      <w:r w:rsidR="00153ED8">
        <w:rPr>
          <w:rStyle w:val="FootnoteReference"/>
          <w:rFonts w:ascii="Bookman Old Style" w:eastAsia="Calibri" w:hAnsi="Bookman Old Style" w:cs="Times New Roman"/>
          <w:sz w:val="28"/>
          <w:szCs w:val="28"/>
        </w:rPr>
        <w:footnoteReference w:id="12"/>
      </w:r>
    </w:p>
    <w:p w14:paraId="263BBE2C"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 </w:t>
      </w:r>
    </w:p>
    <w:p w14:paraId="5CFB6803"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r w:rsidRPr="00D25378">
        <w:rPr>
          <w:rFonts w:ascii="Bookman Old Style" w:eastAsia="Calibri" w:hAnsi="Bookman Old Style" w:cs="Times New Roman"/>
          <w:b/>
          <w:sz w:val="28"/>
          <w:szCs w:val="28"/>
        </w:rPr>
        <w:t>Africa slow transformation</w:t>
      </w:r>
    </w:p>
    <w:p w14:paraId="33D2269D" w14:textId="42E54C96"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Why has the development of the African continent been </w:t>
      </w:r>
      <w:r w:rsidR="00342E1F" w:rsidRPr="00D25378">
        <w:rPr>
          <w:rFonts w:ascii="Bookman Old Style" w:eastAsia="Calibri" w:hAnsi="Bookman Old Style" w:cs="Times New Roman"/>
          <w:sz w:val="28"/>
          <w:szCs w:val="28"/>
        </w:rPr>
        <w:t>sl</w:t>
      </w:r>
      <w:r w:rsidR="00342E1F">
        <w:rPr>
          <w:rFonts w:ascii="Bookman Old Style" w:eastAsia="Calibri" w:hAnsi="Bookman Old Style" w:cs="Times New Roman"/>
          <w:sz w:val="28"/>
          <w:szCs w:val="28"/>
        </w:rPr>
        <w:t xml:space="preserve">ow </w:t>
      </w:r>
      <w:r w:rsidRPr="00D25378">
        <w:rPr>
          <w:rFonts w:ascii="Bookman Old Style" w:eastAsia="Calibri" w:hAnsi="Bookman Old Style" w:cs="Times New Roman"/>
          <w:sz w:val="28"/>
          <w:szCs w:val="28"/>
        </w:rPr>
        <w:t xml:space="preserve">over the centuries, despite its early civilization and enormous natural resources?  </w:t>
      </w:r>
      <w:r w:rsidR="004810C0">
        <w:rPr>
          <w:rFonts w:ascii="Bookman Old Style" w:eastAsia="Calibri" w:hAnsi="Bookman Old Style" w:cs="Times New Roman"/>
          <w:sz w:val="28"/>
          <w:szCs w:val="28"/>
        </w:rPr>
        <w:t xml:space="preserve">According to evidence, </w:t>
      </w:r>
      <w:r w:rsidR="00377F3E">
        <w:rPr>
          <w:rFonts w:ascii="Bookman Old Style" w:eastAsia="Calibri" w:hAnsi="Bookman Old Style" w:cs="Times New Roman"/>
          <w:sz w:val="28"/>
          <w:szCs w:val="28"/>
        </w:rPr>
        <w:t>t</w:t>
      </w:r>
      <w:r w:rsidR="004C0A7B">
        <w:rPr>
          <w:rFonts w:ascii="Bookman Old Style" w:eastAsia="Calibri" w:hAnsi="Bookman Old Style" w:cs="Times New Roman"/>
          <w:sz w:val="28"/>
          <w:szCs w:val="28"/>
        </w:rPr>
        <w:t xml:space="preserve">he answer </w:t>
      </w:r>
      <w:r w:rsidR="00C72DE7">
        <w:rPr>
          <w:rFonts w:ascii="Bookman Old Style" w:eastAsia="Calibri" w:hAnsi="Bookman Old Style" w:cs="Times New Roman"/>
          <w:sz w:val="28"/>
          <w:szCs w:val="28"/>
        </w:rPr>
        <w:t xml:space="preserve">may </w:t>
      </w:r>
      <w:r w:rsidR="004C0A7B">
        <w:rPr>
          <w:rFonts w:ascii="Bookman Old Style" w:eastAsia="Calibri" w:hAnsi="Bookman Old Style" w:cs="Times New Roman"/>
          <w:sz w:val="28"/>
          <w:szCs w:val="28"/>
        </w:rPr>
        <w:t>lie</w:t>
      </w:r>
      <w:r w:rsidR="00C72DE7">
        <w:rPr>
          <w:rFonts w:ascii="Bookman Old Style" w:eastAsia="Calibri" w:hAnsi="Bookman Old Style" w:cs="Times New Roman"/>
          <w:sz w:val="28"/>
          <w:szCs w:val="28"/>
        </w:rPr>
        <w:t xml:space="preserve"> </w:t>
      </w:r>
      <w:r w:rsidR="004C0A7B">
        <w:rPr>
          <w:rFonts w:ascii="Bookman Old Style" w:eastAsia="Calibri" w:hAnsi="Bookman Old Style" w:cs="Times New Roman"/>
          <w:sz w:val="28"/>
          <w:szCs w:val="28"/>
        </w:rPr>
        <w:t xml:space="preserve">in a complex interplay of different </w:t>
      </w:r>
      <w:r w:rsidR="00377F3E">
        <w:rPr>
          <w:rFonts w:ascii="Bookman Old Style" w:eastAsia="Calibri" w:hAnsi="Bookman Old Style" w:cs="Times New Roman"/>
          <w:sz w:val="28"/>
          <w:szCs w:val="28"/>
        </w:rPr>
        <w:t xml:space="preserve">factors ranging from the </w:t>
      </w:r>
      <w:r w:rsidR="00236E4C">
        <w:rPr>
          <w:rFonts w:ascii="Bookman Old Style" w:eastAsia="Calibri" w:hAnsi="Bookman Old Style" w:cs="Times New Roman"/>
          <w:sz w:val="28"/>
          <w:szCs w:val="28"/>
        </w:rPr>
        <w:t xml:space="preserve">role of the environment, </w:t>
      </w:r>
      <w:r w:rsidR="00377F3E">
        <w:rPr>
          <w:rFonts w:ascii="Bookman Old Style" w:eastAsia="Calibri" w:hAnsi="Bookman Old Style" w:cs="Times New Roman"/>
          <w:sz w:val="28"/>
          <w:szCs w:val="28"/>
        </w:rPr>
        <w:lastRenderedPageBreak/>
        <w:t xml:space="preserve">inactions or actions of </w:t>
      </w:r>
      <w:r w:rsidRPr="00D25378">
        <w:rPr>
          <w:rFonts w:ascii="Bookman Old Style" w:eastAsia="Calibri" w:hAnsi="Bookman Old Style" w:cs="Times New Roman"/>
          <w:sz w:val="28"/>
          <w:szCs w:val="28"/>
        </w:rPr>
        <w:t>early African rulers</w:t>
      </w:r>
      <w:r w:rsidR="00377F3E">
        <w:rPr>
          <w:rFonts w:ascii="Bookman Old Style" w:eastAsia="Calibri" w:hAnsi="Bookman Old Style" w:cs="Times New Roman"/>
          <w:sz w:val="28"/>
          <w:szCs w:val="28"/>
        </w:rPr>
        <w:t xml:space="preserve"> </w:t>
      </w:r>
      <w:r w:rsidR="008D5544">
        <w:rPr>
          <w:rFonts w:ascii="Bookman Old Style" w:eastAsia="Calibri" w:hAnsi="Bookman Old Style" w:cs="Times New Roman"/>
          <w:sz w:val="28"/>
          <w:szCs w:val="28"/>
        </w:rPr>
        <w:t xml:space="preserve">to </w:t>
      </w:r>
      <w:r w:rsidRPr="00D25378">
        <w:rPr>
          <w:rFonts w:ascii="Bookman Old Style" w:eastAsia="Calibri" w:hAnsi="Bookman Old Style" w:cs="Times New Roman"/>
          <w:sz w:val="28"/>
          <w:szCs w:val="28"/>
        </w:rPr>
        <w:t>the influence of foreign actors</w:t>
      </w:r>
      <w:r w:rsidR="00377F3E">
        <w:rPr>
          <w:rFonts w:ascii="Bookman Old Style" w:eastAsia="Calibri" w:hAnsi="Bookman Old Style" w:cs="Times New Roman"/>
          <w:sz w:val="28"/>
          <w:szCs w:val="28"/>
        </w:rPr>
        <w:t xml:space="preserve">. </w:t>
      </w:r>
    </w:p>
    <w:p w14:paraId="2020219D" w14:textId="556886D5" w:rsidR="008C10C0"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Scholars have </w:t>
      </w:r>
      <w:r w:rsidR="00036685">
        <w:rPr>
          <w:rFonts w:ascii="Bookman Old Style" w:eastAsia="Calibri" w:hAnsi="Bookman Old Style" w:cs="Times New Roman"/>
          <w:sz w:val="28"/>
          <w:szCs w:val="28"/>
        </w:rPr>
        <w:t xml:space="preserve">attributed Africa’s slow or sluggish development </w:t>
      </w:r>
      <w:r w:rsidR="000F149F">
        <w:rPr>
          <w:rFonts w:ascii="Bookman Old Style" w:eastAsia="Calibri" w:hAnsi="Bookman Old Style" w:cs="Times New Roman"/>
          <w:sz w:val="28"/>
          <w:szCs w:val="28"/>
        </w:rPr>
        <w:t xml:space="preserve">largely to </w:t>
      </w:r>
      <w:r w:rsidR="001A256D" w:rsidRPr="00D25378">
        <w:rPr>
          <w:rFonts w:ascii="Bookman Old Style" w:eastAsia="Calibri" w:hAnsi="Bookman Old Style" w:cs="Times New Roman"/>
          <w:sz w:val="28"/>
          <w:szCs w:val="28"/>
        </w:rPr>
        <w:t>the</w:t>
      </w:r>
      <w:r w:rsidR="001A256D">
        <w:rPr>
          <w:rFonts w:ascii="Bookman Old Style" w:eastAsia="Calibri" w:hAnsi="Bookman Old Style" w:cs="Times New Roman"/>
          <w:sz w:val="28"/>
          <w:szCs w:val="28"/>
        </w:rPr>
        <w:t xml:space="preserve"> </w:t>
      </w:r>
      <w:r w:rsidR="001A256D" w:rsidRPr="00D25378">
        <w:rPr>
          <w:rFonts w:ascii="Bookman Old Style" w:eastAsia="Calibri" w:hAnsi="Bookman Old Style" w:cs="Times New Roman"/>
          <w:sz w:val="28"/>
          <w:szCs w:val="28"/>
        </w:rPr>
        <w:t>role</w:t>
      </w:r>
      <w:r w:rsidRPr="00D25378">
        <w:rPr>
          <w:rFonts w:ascii="Bookman Old Style" w:eastAsia="Calibri" w:hAnsi="Bookman Old Style" w:cs="Times New Roman"/>
          <w:sz w:val="28"/>
          <w:szCs w:val="28"/>
        </w:rPr>
        <w:t xml:space="preserve"> of the environment in which human groups </w:t>
      </w:r>
      <w:r w:rsidR="00236E4C">
        <w:rPr>
          <w:rFonts w:ascii="Bookman Old Style" w:eastAsia="Calibri" w:hAnsi="Bookman Old Style" w:cs="Times New Roman"/>
          <w:sz w:val="28"/>
          <w:szCs w:val="28"/>
        </w:rPr>
        <w:t xml:space="preserve">or societies </w:t>
      </w:r>
      <w:r w:rsidRPr="00D25378">
        <w:rPr>
          <w:rFonts w:ascii="Bookman Old Style" w:eastAsia="Calibri" w:hAnsi="Bookman Old Style" w:cs="Times New Roman"/>
          <w:sz w:val="28"/>
          <w:szCs w:val="28"/>
        </w:rPr>
        <w:t>evolved</w:t>
      </w:r>
      <w:r w:rsidR="001A256D">
        <w:rPr>
          <w:rFonts w:ascii="Bookman Old Style" w:eastAsia="Calibri" w:hAnsi="Bookman Old Style" w:cs="Times New Roman"/>
          <w:sz w:val="28"/>
          <w:szCs w:val="28"/>
        </w:rPr>
        <w:t>;</w:t>
      </w:r>
      <w:r w:rsidR="001A256D" w:rsidRPr="001A256D">
        <w:rPr>
          <w:rFonts w:ascii="Bookman Old Style" w:eastAsia="Calibri" w:hAnsi="Bookman Old Style" w:cs="Times New Roman"/>
          <w:sz w:val="28"/>
          <w:szCs w:val="28"/>
        </w:rPr>
        <w:t xml:space="preserve"> low </w:t>
      </w:r>
      <w:r w:rsidR="001A256D">
        <w:rPr>
          <w:rFonts w:ascii="Bookman Old Style" w:eastAsia="Calibri" w:hAnsi="Bookman Old Style" w:cs="Times New Roman"/>
          <w:sz w:val="28"/>
          <w:szCs w:val="28"/>
        </w:rPr>
        <w:t>l</w:t>
      </w:r>
      <w:r w:rsidR="001A256D" w:rsidRPr="001A256D">
        <w:rPr>
          <w:rFonts w:ascii="Bookman Old Style" w:eastAsia="Calibri" w:hAnsi="Bookman Old Style" w:cs="Times New Roman"/>
          <w:sz w:val="28"/>
          <w:szCs w:val="28"/>
        </w:rPr>
        <w:t>evels of technological</w:t>
      </w:r>
      <w:r w:rsidR="001A256D">
        <w:rPr>
          <w:rFonts w:ascii="Bookman Old Style" w:eastAsia="Calibri" w:hAnsi="Bookman Old Style" w:cs="Times New Roman"/>
          <w:sz w:val="28"/>
          <w:szCs w:val="28"/>
        </w:rPr>
        <w:t xml:space="preserve"> innovation; internal </w:t>
      </w:r>
      <w:r w:rsidR="001A256D" w:rsidRPr="00D25378">
        <w:rPr>
          <w:rFonts w:ascii="Bookman Old Style" w:eastAsia="Calibri" w:hAnsi="Bookman Old Style" w:cs="Times New Roman"/>
          <w:sz w:val="28"/>
          <w:szCs w:val="28"/>
        </w:rPr>
        <w:t>weakness</w:t>
      </w:r>
      <w:r w:rsidR="008D5544">
        <w:rPr>
          <w:rFonts w:ascii="Bookman Old Style" w:eastAsia="Calibri" w:hAnsi="Bookman Old Style" w:cs="Times New Roman"/>
          <w:sz w:val="28"/>
          <w:szCs w:val="28"/>
        </w:rPr>
        <w:t>es</w:t>
      </w:r>
      <w:r w:rsidR="001A256D" w:rsidRPr="00D25378">
        <w:rPr>
          <w:rFonts w:ascii="Bookman Old Style" w:eastAsia="Calibri" w:hAnsi="Bookman Old Style" w:cs="Times New Roman"/>
          <w:sz w:val="28"/>
          <w:szCs w:val="28"/>
        </w:rPr>
        <w:t xml:space="preserve"> </w:t>
      </w:r>
      <w:r w:rsidR="001A256D">
        <w:rPr>
          <w:rFonts w:ascii="Bookman Old Style" w:eastAsia="Calibri" w:hAnsi="Bookman Old Style" w:cs="Times New Roman"/>
          <w:sz w:val="28"/>
          <w:szCs w:val="28"/>
        </w:rPr>
        <w:t>and disunity</w:t>
      </w:r>
      <w:r w:rsidR="00DD74E3">
        <w:rPr>
          <w:rFonts w:ascii="Bookman Old Style" w:eastAsia="Calibri" w:hAnsi="Bookman Old Style" w:cs="Times New Roman"/>
          <w:sz w:val="28"/>
          <w:szCs w:val="28"/>
        </w:rPr>
        <w:t xml:space="preserve">. </w:t>
      </w:r>
      <w:r w:rsidR="000A2526">
        <w:rPr>
          <w:rFonts w:ascii="Bookman Old Style" w:eastAsia="Calibri" w:hAnsi="Bookman Old Style" w:cs="Times New Roman"/>
          <w:sz w:val="28"/>
          <w:szCs w:val="28"/>
        </w:rPr>
        <w:t>It</w:t>
      </w:r>
      <w:r w:rsidR="003A7D46">
        <w:rPr>
          <w:rFonts w:ascii="Bookman Old Style" w:eastAsia="Calibri" w:hAnsi="Bookman Old Style" w:cs="Times New Roman"/>
          <w:sz w:val="28"/>
          <w:szCs w:val="28"/>
        </w:rPr>
        <w:t xml:space="preserve"> has been argued </w:t>
      </w:r>
      <w:r w:rsidR="000A2526">
        <w:rPr>
          <w:rFonts w:ascii="Bookman Old Style" w:eastAsia="Calibri" w:hAnsi="Bookman Old Style" w:cs="Times New Roman"/>
          <w:sz w:val="28"/>
          <w:szCs w:val="28"/>
        </w:rPr>
        <w:t>that t</w:t>
      </w:r>
      <w:r w:rsidR="001A256D">
        <w:rPr>
          <w:rFonts w:ascii="Bookman Old Style" w:eastAsia="Calibri" w:hAnsi="Bookman Old Style" w:cs="Times New Roman"/>
          <w:sz w:val="28"/>
          <w:szCs w:val="28"/>
        </w:rPr>
        <w:t xml:space="preserve">he </w:t>
      </w:r>
      <w:r w:rsidR="000A2526">
        <w:rPr>
          <w:rFonts w:ascii="Bookman Old Style" w:eastAsia="Calibri" w:hAnsi="Bookman Old Style" w:cs="Times New Roman"/>
          <w:sz w:val="28"/>
          <w:szCs w:val="28"/>
        </w:rPr>
        <w:t xml:space="preserve">African </w:t>
      </w:r>
      <w:r w:rsidR="001A256D">
        <w:rPr>
          <w:rFonts w:ascii="Bookman Old Style" w:eastAsia="Calibri" w:hAnsi="Bookman Old Style" w:cs="Times New Roman"/>
          <w:sz w:val="28"/>
          <w:szCs w:val="28"/>
        </w:rPr>
        <w:t xml:space="preserve">environment </w:t>
      </w:r>
      <w:r w:rsidR="000A2526">
        <w:rPr>
          <w:rFonts w:ascii="Bookman Old Style" w:eastAsia="Calibri" w:hAnsi="Bookman Old Style" w:cs="Times New Roman"/>
          <w:sz w:val="28"/>
          <w:szCs w:val="28"/>
        </w:rPr>
        <w:t xml:space="preserve">as a super </w:t>
      </w:r>
      <w:r w:rsidRPr="00D25378">
        <w:rPr>
          <w:rFonts w:ascii="Bookman Old Style" w:eastAsia="Calibri" w:hAnsi="Bookman Old Style" w:cs="Times New Roman"/>
          <w:sz w:val="28"/>
          <w:szCs w:val="28"/>
        </w:rPr>
        <w:t xml:space="preserve">structure of human </w:t>
      </w:r>
      <w:r w:rsidR="000A2526">
        <w:rPr>
          <w:rFonts w:ascii="Bookman Old Style" w:eastAsia="Calibri" w:hAnsi="Bookman Old Style" w:cs="Times New Roman"/>
          <w:sz w:val="28"/>
          <w:szCs w:val="28"/>
        </w:rPr>
        <w:t xml:space="preserve">evolution enabled man to easily find food by foraging, hunting or fishing.  </w:t>
      </w:r>
      <w:r w:rsidR="003A7D46">
        <w:rPr>
          <w:rFonts w:ascii="Bookman Old Style" w:eastAsia="Calibri" w:hAnsi="Bookman Old Style" w:cs="Times New Roman"/>
          <w:sz w:val="28"/>
          <w:szCs w:val="28"/>
        </w:rPr>
        <w:t xml:space="preserve">In the absence </w:t>
      </w:r>
      <w:r w:rsidR="000B2607">
        <w:rPr>
          <w:rFonts w:ascii="Bookman Old Style" w:eastAsia="Calibri" w:hAnsi="Bookman Old Style" w:cs="Times New Roman"/>
          <w:sz w:val="28"/>
          <w:szCs w:val="28"/>
        </w:rPr>
        <w:t xml:space="preserve">of </w:t>
      </w:r>
      <w:r w:rsidR="003A7D46">
        <w:rPr>
          <w:rFonts w:ascii="Bookman Old Style" w:eastAsia="Calibri" w:hAnsi="Bookman Old Style" w:cs="Times New Roman"/>
          <w:sz w:val="28"/>
          <w:szCs w:val="28"/>
        </w:rPr>
        <w:t xml:space="preserve">harsh </w:t>
      </w:r>
      <w:r w:rsidR="008C10C0">
        <w:rPr>
          <w:rFonts w:ascii="Bookman Old Style" w:eastAsia="Calibri" w:hAnsi="Bookman Old Style" w:cs="Times New Roman"/>
          <w:sz w:val="28"/>
          <w:szCs w:val="28"/>
        </w:rPr>
        <w:t xml:space="preserve">livelihood </w:t>
      </w:r>
      <w:r w:rsidR="003A7D46">
        <w:rPr>
          <w:rFonts w:ascii="Bookman Old Style" w:eastAsia="Calibri" w:hAnsi="Bookman Old Style" w:cs="Times New Roman"/>
          <w:sz w:val="28"/>
          <w:szCs w:val="28"/>
        </w:rPr>
        <w:t xml:space="preserve">choices, </w:t>
      </w:r>
      <w:r w:rsidR="008C10C0">
        <w:rPr>
          <w:rFonts w:ascii="Bookman Old Style" w:eastAsia="Calibri" w:hAnsi="Bookman Old Style" w:cs="Times New Roman"/>
          <w:sz w:val="28"/>
          <w:szCs w:val="28"/>
        </w:rPr>
        <w:t>there w</w:t>
      </w:r>
      <w:r w:rsidR="00C72DE7">
        <w:rPr>
          <w:rFonts w:ascii="Bookman Old Style" w:eastAsia="Calibri" w:hAnsi="Bookman Old Style" w:cs="Times New Roman"/>
          <w:sz w:val="28"/>
          <w:szCs w:val="28"/>
        </w:rPr>
        <w:t xml:space="preserve">ere </w:t>
      </w:r>
      <w:r w:rsidR="003A7D46">
        <w:rPr>
          <w:rFonts w:ascii="Bookman Old Style" w:eastAsia="Calibri" w:hAnsi="Bookman Old Style" w:cs="Times New Roman"/>
          <w:sz w:val="28"/>
          <w:szCs w:val="28"/>
        </w:rPr>
        <w:t xml:space="preserve">limited </w:t>
      </w:r>
      <w:r w:rsidR="000B2607">
        <w:rPr>
          <w:rFonts w:ascii="Bookman Old Style" w:eastAsia="Calibri" w:hAnsi="Bookman Old Style" w:cs="Times New Roman"/>
          <w:sz w:val="28"/>
          <w:szCs w:val="28"/>
        </w:rPr>
        <w:t>necessity for rapid advancement in technological innovation</w:t>
      </w:r>
      <w:r w:rsidR="00D16D46">
        <w:rPr>
          <w:rFonts w:ascii="Bookman Old Style" w:eastAsia="Calibri" w:hAnsi="Bookman Old Style" w:cs="Times New Roman"/>
          <w:sz w:val="28"/>
          <w:szCs w:val="28"/>
        </w:rPr>
        <w:t xml:space="preserve"> </w:t>
      </w:r>
      <w:r w:rsidR="008D5544">
        <w:rPr>
          <w:rFonts w:ascii="Bookman Old Style" w:eastAsia="Calibri" w:hAnsi="Bookman Old Style" w:cs="Times New Roman"/>
          <w:sz w:val="28"/>
          <w:szCs w:val="28"/>
        </w:rPr>
        <w:t>to transform the environment.  T</w:t>
      </w:r>
      <w:r w:rsidR="00D16D46">
        <w:rPr>
          <w:rFonts w:ascii="Bookman Old Style" w:eastAsia="Calibri" w:hAnsi="Bookman Old Style" w:cs="Times New Roman"/>
          <w:sz w:val="28"/>
          <w:szCs w:val="28"/>
        </w:rPr>
        <w:t>h</w:t>
      </w:r>
      <w:r w:rsidR="008D5544">
        <w:rPr>
          <w:rFonts w:ascii="Bookman Old Style" w:eastAsia="Calibri" w:hAnsi="Bookman Old Style" w:cs="Times New Roman"/>
          <w:sz w:val="28"/>
          <w:szCs w:val="28"/>
        </w:rPr>
        <w:t xml:space="preserve">is is </w:t>
      </w:r>
      <w:r w:rsidR="00E05DD0">
        <w:rPr>
          <w:rFonts w:ascii="Bookman Old Style" w:eastAsia="Calibri" w:hAnsi="Bookman Old Style" w:cs="Times New Roman"/>
          <w:sz w:val="28"/>
          <w:szCs w:val="28"/>
        </w:rPr>
        <w:t xml:space="preserve">among </w:t>
      </w:r>
      <w:r w:rsidR="00E66F36">
        <w:rPr>
          <w:rFonts w:ascii="Bookman Old Style" w:eastAsia="Calibri" w:hAnsi="Bookman Old Style" w:cs="Times New Roman"/>
          <w:sz w:val="28"/>
          <w:szCs w:val="28"/>
        </w:rPr>
        <w:t>the</w:t>
      </w:r>
      <w:r w:rsidR="00E05DD0">
        <w:rPr>
          <w:rFonts w:ascii="Bookman Old Style" w:eastAsia="Calibri" w:hAnsi="Bookman Old Style" w:cs="Times New Roman"/>
          <w:sz w:val="28"/>
          <w:szCs w:val="28"/>
        </w:rPr>
        <w:t xml:space="preserve"> plausible reasons that kept Africa from pursuing scientific discovery leading to its </w:t>
      </w:r>
      <w:r w:rsidR="00D16D46" w:rsidRPr="00D16D46">
        <w:rPr>
          <w:rFonts w:ascii="Bookman Old Style" w:eastAsia="Calibri" w:hAnsi="Bookman Old Style" w:cs="Times New Roman"/>
          <w:sz w:val="28"/>
          <w:szCs w:val="28"/>
        </w:rPr>
        <w:t>technological disadvantage</w:t>
      </w:r>
      <w:r w:rsidR="00D16D46">
        <w:rPr>
          <w:rFonts w:ascii="Bookman Old Style" w:eastAsia="Calibri" w:hAnsi="Bookman Old Style" w:cs="Times New Roman"/>
          <w:sz w:val="28"/>
          <w:szCs w:val="28"/>
        </w:rPr>
        <w:t xml:space="preserve">.  </w:t>
      </w:r>
      <w:r w:rsidR="000B2607">
        <w:rPr>
          <w:rFonts w:ascii="Bookman Old Style" w:eastAsia="Calibri" w:hAnsi="Bookman Old Style" w:cs="Times New Roman"/>
          <w:sz w:val="28"/>
          <w:szCs w:val="28"/>
        </w:rPr>
        <w:t xml:space="preserve">The circumstances perpetrated </w:t>
      </w:r>
      <w:r w:rsidRPr="00D25378">
        <w:rPr>
          <w:rFonts w:ascii="Bookman Old Style" w:eastAsia="Calibri" w:hAnsi="Bookman Old Style" w:cs="Times New Roman"/>
          <w:sz w:val="28"/>
          <w:szCs w:val="28"/>
        </w:rPr>
        <w:t xml:space="preserve">low Levels of </w:t>
      </w:r>
      <w:r w:rsidR="00036685">
        <w:rPr>
          <w:rFonts w:ascii="Bookman Old Style" w:eastAsia="Calibri" w:hAnsi="Bookman Old Style" w:cs="Times New Roman"/>
          <w:sz w:val="28"/>
          <w:szCs w:val="28"/>
        </w:rPr>
        <w:t>t</w:t>
      </w:r>
      <w:r w:rsidRPr="00D25378">
        <w:rPr>
          <w:rFonts w:ascii="Bookman Old Style" w:eastAsia="Calibri" w:hAnsi="Bookman Old Style" w:cs="Times New Roman"/>
          <w:sz w:val="28"/>
          <w:szCs w:val="28"/>
        </w:rPr>
        <w:t xml:space="preserve">echnological capacity </w:t>
      </w:r>
      <w:r w:rsidR="000B2607">
        <w:rPr>
          <w:rFonts w:ascii="Bookman Old Style" w:eastAsia="Calibri" w:hAnsi="Bookman Old Style" w:cs="Times New Roman"/>
          <w:sz w:val="28"/>
          <w:szCs w:val="28"/>
        </w:rPr>
        <w:t xml:space="preserve">and the inability </w:t>
      </w:r>
      <w:r w:rsidRPr="00D25378">
        <w:rPr>
          <w:rFonts w:ascii="Bookman Old Style" w:eastAsia="Calibri" w:hAnsi="Bookman Old Style" w:cs="Times New Roman"/>
          <w:sz w:val="28"/>
          <w:szCs w:val="28"/>
        </w:rPr>
        <w:t xml:space="preserve">to transform the environment by using </w:t>
      </w:r>
      <w:r w:rsidR="00997688">
        <w:rPr>
          <w:rFonts w:ascii="Bookman Old Style" w:eastAsia="Calibri" w:hAnsi="Bookman Old Style" w:cs="Times New Roman"/>
          <w:sz w:val="28"/>
          <w:szCs w:val="28"/>
        </w:rPr>
        <w:t xml:space="preserve">innovative tools and </w:t>
      </w:r>
      <w:r w:rsidRPr="00D25378">
        <w:rPr>
          <w:rFonts w:ascii="Bookman Old Style" w:eastAsia="Calibri" w:hAnsi="Bookman Old Style" w:cs="Times New Roman"/>
          <w:sz w:val="28"/>
          <w:szCs w:val="28"/>
        </w:rPr>
        <w:t>machine</w:t>
      </w:r>
      <w:r w:rsidR="00997688">
        <w:rPr>
          <w:rFonts w:ascii="Bookman Old Style" w:eastAsia="Calibri" w:hAnsi="Bookman Old Style" w:cs="Times New Roman"/>
          <w:sz w:val="28"/>
          <w:szCs w:val="28"/>
        </w:rPr>
        <w:t xml:space="preserve">ry </w:t>
      </w:r>
      <w:r w:rsidRPr="00D25378">
        <w:rPr>
          <w:rFonts w:ascii="Bookman Old Style" w:eastAsia="Calibri" w:hAnsi="Bookman Old Style" w:cs="Times New Roman"/>
          <w:sz w:val="28"/>
          <w:szCs w:val="28"/>
        </w:rPr>
        <w:t>as the ma</w:t>
      </w:r>
      <w:r w:rsidR="00122604">
        <w:rPr>
          <w:rFonts w:ascii="Bookman Old Style" w:eastAsia="Calibri" w:hAnsi="Bookman Old Style" w:cs="Times New Roman"/>
          <w:sz w:val="28"/>
          <w:szCs w:val="28"/>
        </w:rPr>
        <w:t>in means to maximize production</w:t>
      </w:r>
      <w:r w:rsidR="00C70F83">
        <w:rPr>
          <w:rFonts w:ascii="Bookman Old Style" w:eastAsia="Calibri" w:hAnsi="Bookman Old Style" w:cs="Times New Roman"/>
          <w:sz w:val="28"/>
          <w:szCs w:val="28"/>
        </w:rPr>
        <w:t>.</w:t>
      </w:r>
      <w:r w:rsidR="00122604">
        <w:rPr>
          <w:rStyle w:val="FootnoteReference"/>
          <w:rFonts w:ascii="Bookman Old Style" w:eastAsia="Calibri" w:hAnsi="Bookman Old Style" w:cs="Times New Roman"/>
          <w:sz w:val="28"/>
          <w:szCs w:val="28"/>
        </w:rPr>
        <w:footnoteReference w:id="13"/>
      </w:r>
      <w:r w:rsidR="00C70F83">
        <w:rPr>
          <w:rFonts w:ascii="Bookman Old Style" w:eastAsia="Calibri" w:hAnsi="Bookman Old Style" w:cs="Times New Roman"/>
          <w:sz w:val="28"/>
          <w:szCs w:val="28"/>
        </w:rPr>
        <w:t xml:space="preserve">  </w:t>
      </w:r>
    </w:p>
    <w:p w14:paraId="6C258419" w14:textId="65FB405B" w:rsidR="00ED3818" w:rsidRDefault="00C72DE7"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 xml:space="preserve">Historical evidence </w:t>
      </w:r>
      <w:r w:rsidR="009E08AD">
        <w:rPr>
          <w:rFonts w:ascii="Bookman Old Style" w:eastAsia="Calibri" w:hAnsi="Bookman Old Style" w:cs="Times New Roman"/>
          <w:sz w:val="28"/>
          <w:szCs w:val="28"/>
        </w:rPr>
        <w:t xml:space="preserve">further </w:t>
      </w:r>
      <w:r>
        <w:rPr>
          <w:rFonts w:ascii="Bookman Old Style" w:eastAsia="Calibri" w:hAnsi="Bookman Old Style" w:cs="Times New Roman"/>
          <w:sz w:val="28"/>
          <w:szCs w:val="28"/>
        </w:rPr>
        <w:t xml:space="preserve">suggests that </w:t>
      </w:r>
      <w:r w:rsidR="00D16D46" w:rsidRPr="00ED3818">
        <w:rPr>
          <w:rFonts w:ascii="Bookman Old Style" w:eastAsia="Calibri" w:hAnsi="Bookman Old Style" w:cs="Times New Roman"/>
          <w:sz w:val="28"/>
          <w:szCs w:val="28"/>
        </w:rPr>
        <w:t xml:space="preserve">African </w:t>
      </w:r>
      <w:r w:rsidR="00D16D46">
        <w:rPr>
          <w:rFonts w:ascii="Bookman Old Style" w:eastAsia="Calibri" w:hAnsi="Bookman Old Style" w:cs="Times New Roman"/>
          <w:sz w:val="28"/>
          <w:szCs w:val="28"/>
        </w:rPr>
        <w:t>societies</w:t>
      </w:r>
      <w:r w:rsidR="00D16D46" w:rsidRPr="00ED3818">
        <w:rPr>
          <w:rFonts w:ascii="Bookman Old Style" w:eastAsia="Calibri" w:hAnsi="Bookman Old Style" w:cs="Times New Roman"/>
          <w:sz w:val="28"/>
          <w:szCs w:val="28"/>
        </w:rPr>
        <w:t xml:space="preserve"> </w:t>
      </w:r>
      <w:r w:rsidR="00D16D46">
        <w:rPr>
          <w:rFonts w:ascii="Bookman Old Style" w:eastAsia="Calibri" w:hAnsi="Bookman Old Style" w:cs="Times New Roman"/>
          <w:sz w:val="28"/>
          <w:szCs w:val="28"/>
        </w:rPr>
        <w:t xml:space="preserve">and peoples were </w:t>
      </w:r>
      <w:r w:rsidR="00D16D46" w:rsidRPr="00ED3818">
        <w:rPr>
          <w:rFonts w:ascii="Bookman Old Style" w:eastAsia="Calibri" w:hAnsi="Bookman Old Style" w:cs="Times New Roman"/>
          <w:sz w:val="28"/>
          <w:szCs w:val="28"/>
        </w:rPr>
        <w:t>dis</w:t>
      </w:r>
      <w:r w:rsidR="00D5160A">
        <w:rPr>
          <w:rFonts w:ascii="Bookman Old Style" w:eastAsia="Calibri" w:hAnsi="Bookman Old Style" w:cs="Times New Roman"/>
          <w:sz w:val="28"/>
          <w:szCs w:val="28"/>
        </w:rPr>
        <w:t>-</w:t>
      </w:r>
      <w:r w:rsidR="00D16D46" w:rsidRPr="00ED3818">
        <w:rPr>
          <w:rFonts w:ascii="Bookman Old Style" w:eastAsia="Calibri" w:hAnsi="Bookman Old Style" w:cs="Times New Roman"/>
          <w:sz w:val="28"/>
          <w:szCs w:val="28"/>
        </w:rPr>
        <w:t>unit</w:t>
      </w:r>
      <w:r w:rsidR="00D16D46">
        <w:rPr>
          <w:rFonts w:ascii="Bookman Old Style" w:eastAsia="Calibri" w:hAnsi="Bookman Old Style" w:cs="Times New Roman"/>
          <w:sz w:val="28"/>
          <w:szCs w:val="28"/>
        </w:rPr>
        <w:t>ed</w:t>
      </w:r>
      <w:r w:rsidR="00D5160A">
        <w:rPr>
          <w:rFonts w:ascii="Bookman Old Style" w:eastAsia="Calibri" w:hAnsi="Bookman Old Style" w:cs="Times New Roman"/>
          <w:sz w:val="28"/>
          <w:szCs w:val="28"/>
        </w:rPr>
        <w:t xml:space="preserve">, </w:t>
      </w:r>
      <w:r w:rsidR="00D16D46">
        <w:rPr>
          <w:rFonts w:ascii="Bookman Old Style" w:eastAsia="Calibri" w:hAnsi="Bookman Old Style" w:cs="Times New Roman"/>
          <w:sz w:val="28"/>
          <w:szCs w:val="28"/>
        </w:rPr>
        <w:t xml:space="preserve">compounded by internal rivalries. </w:t>
      </w:r>
      <w:r>
        <w:rPr>
          <w:rFonts w:ascii="Bookman Old Style" w:eastAsia="Calibri" w:hAnsi="Bookman Old Style" w:cs="Times New Roman"/>
          <w:sz w:val="28"/>
          <w:szCs w:val="28"/>
        </w:rPr>
        <w:t>M</w:t>
      </w:r>
      <w:r w:rsidR="002B2783">
        <w:rPr>
          <w:rFonts w:ascii="Bookman Old Style" w:eastAsia="Calibri" w:hAnsi="Bookman Old Style" w:cs="Times New Roman"/>
          <w:sz w:val="28"/>
          <w:szCs w:val="28"/>
        </w:rPr>
        <w:t>ulti</w:t>
      </w:r>
      <w:r w:rsidR="00E5341A">
        <w:rPr>
          <w:rFonts w:ascii="Bookman Old Style" w:eastAsia="Calibri" w:hAnsi="Bookman Old Style" w:cs="Times New Roman"/>
          <w:sz w:val="28"/>
          <w:szCs w:val="28"/>
        </w:rPr>
        <w:t>-</w:t>
      </w:r>
      <w:r w:rsidR="002B2783">
        <w:rPr>
          <w:rFonts w:ascii="Bookman Old Style" w:eastAsia="Calibri" w:hAnsi="Bookman Old Style" w:cs="Times New Roman"/>
          <w:sz w:val="28"/>
          <w:szCs w:val="28"/>
        </w:rPr>
        <w:t>ethnic</w:t>
      </w:r>
      <w:r w:rsidR="00E5341A">
        <w:rPr>
          <w:rFonts w:ascii="Bookman Old Style" w:eastAsia="Calibri" w:hAnsi="Bookman Old Style" w:cs="Times New Roman"/>
          <w:sz w:val="28"/>
          <w:szCs w:val="28"/>
        </w:rPr>
        <w:t xml:space="preserve">ity </w:t>
      </w:r>
      <w:r w:rsidR="002B2783">
        <w:rPr>
          <w:rFonts w:ascii="Bookman Old Style" w:eastAsia="Calibri" w:hAnsi="Bookman Old Style" w:cs="Times New Roman"/>
          <w:sz w:val="28"/>
          <w:szCs w:val="28"/>
        </w:rPr>
        <w:t xml:space="preserve">and diverse </w:t>
      </w:r>
      <w:r w:rsidR="00E5341A">
        <w:rPr>
          <w:rFonts w:ascii="Bookman Old Style" w:eastAsia="Calibri" w:hAnsi="Bookman Old Style" w:cs="Times New Roman"/>
          <w:sz w:val="28"/>
          <w:szCs w:val="28"/>
        </w:rPr>
        <w:t xml:space="preserve">linguistic </w:t>
      </w:r>
      <w:r w:rsidR="002B2783">
        <w:rPr>
          <w:rFonts w:ascii="Bookman Old Style" w:eastAsia="Calibri" w:hAnsi="Bookman Old Style" w:cs="Times New Roman"/>
          <w:sz w:val="28"/>
          <w:szCs w:val="28"/>
        </w:rPr>
        <w:t>groups with</w:t>
      </w:r>
      <w:r w:rsidR="00E5341A">
        <w:rPr>
          <w:rFonts w:ascii="Bookman Old Style" w:eastAsia="Calibri" w:hAnsi="Bookman Old Style" w:cs="Times New Roman"/>
          <w:sz w:val="28"/>
          <w:szCs w:val="28"/>
        </w:rPr>
        <w:t xml:space="preserve">out </w:t>
      </w:r>
      <w:r w:rsidR="00D5160A">
        <w:rPr>
          <w:rFonts w:ascii="Bookman Old Style" w:eastAsia="Calibri" w:hAnsi="Bookman Old Style" w:cs="Times New Roman"/>
          <w:sz w:val="28"/>
          <w:szCs w:val="28"/>
        </w:rPr>
        <w:t xml:space="preserve">a unifying national identity or ideology </w:t>
      </w:r>
      <w:r w:rsidR="00D25378" w:rsidRPr="00D25378">
        <w:rPr>
          <w:rFonts w:ascii="Bookman Old Style" w:eastAsia="Calibri" w:hAnsi="Bookman Old Style" w:cs="Times New Roman"/>
          <w:sz w:val="28"/>
          <w:szCs w:val="28"/>
        </w:rPr>
        <w:t xml:space="preserve">has </w:t>
      </w:r>
      <w:r w:rsidR="00E5341A">
        <w:rPr>
          <w:rFonts w:ascii="Bookman Old Style" w:eastAsia="Calibri" w:hAnsi="Bookman Old Style" w:cs="Times New Roman"/>
          <w:sz w:val="28"/>
          <w:szCs w:val="28"/>
        </w:rPr>
        <w:t>plagued Africa</w:t>
      </w:r>
      <w:r w:rsidR="00E5341A" w:rsidRPr="00D25378">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for centuries</w:t>
      </w:r>
      <w:r w:rsidR="00E5341A">
        <w:rPr>
          <w:rFonts w:ascii="Bookman Old Style" w:eastAsia="Calibri" w:hAnsi="Bookman Old Style" w:cs="Times New Roman"/>
          <w:sz w:val="28"/>
          <w:szCs w:val="28"/>
        </w:rPr>
        <w:t xml:space="preserve">. </w:t>
      </w:r>
      <w:r w:rsidR="002B2783">
        <w:rPr>
          <w:rFonts w:ascii="Bookman Old Style" w:eastAsia="Calibri" w:hAnsi="Bookman Old Style" w:cs="Times New Roman"/>
          <w:sz w:val="28"/>
          <w:szCs w:val="28"/>
        </w:rPr>
        <w:t xml:space="preserve"> </w:t>
      </w:r>
      <w:r w:rsidR="00E5341A">
        <w:rPr>
          <w:rFonts w:ascii="Bookman Old Style" w:eastAsia="Calibri" w:hAnsi="Bookman Old Style" w:cs="Times New Roman"/>
          <w:sz w:val="28"/>
          <w:szCs w:val="28"/>
        </w:rPr>
        <w:t xml:space="preserve">The result has been </w:t>
      </w:r>
      <w:r w:rsidR="00E66F36">
        <w:rPr>
          <w:rFonts w:ascii="Bookman Old Style" w:eastAsia="Calibri" w:hAnsi="Bookman Old Style" w:cs="Times New Roman"/>
          <w:sz w:val="28"/>
          <w:szCs w:val="28"/>
        </w:rPr>
        <w:t xml:space="preserve">a fractionalized, fragmented and disunited continent with </w:t>
      </w:r>
      <w:r w:rsidR="00E66F36" w:rsidRPr="00D25378">
        <w:rPr>
          <w:rFonts w:ascii="Bookman Old Style" w:eastAsia="Calibri" w:hAnsi="Bookman Old Style" w:cs="Times New Roman"/>
          <w:sz w:val="28"/>
          <w:szCs w:val="28"/>
        </w:rPr>
        <w:t>weak</w:t>
      </w:r>
      <w:r w:rsidR="00E66F36">
        <w:rPr>
          <w:rFonts w:ascii="Bookman Old Style" w:eastAsia="Calibri" w:hAnsi="Bookman Old Style" w:cs="Times New Roman"/>
          <w:sz w:val="28"/>
          <w:szCs w:val="28"/>
        </w:rPr>
        <w:t xml:space="preserve"> </w:t>
      </w:r>
      <w:r w:rsidR="009E08AD">
        <w:rPr>
          <w:rFonts w:ascii="Bookman Old Style" w:eastAsia="Calibri" w:hAnsi="Bookman Old Style" w:cs="Times New Roman"/>
          <w:sz w:val="28"/>
          <w:szCs w:val="28"/>
        </w:rPr>
        <w:t xml:space="preserve">internal </w:t>
      </w:r>
      <w:r w:rsidR="00D16D46">
        <w:rPr>
          <w:rFonts w:ascii="Bookman Old Style" w:eastAsia="Calibri" w:hAnsi="Bookman Old Style" w:cs="Times New Roman"/>
          <w:sz w:val="28"/>
          <w:szCs w:val="28"/>
        </w:rPr>
        <w:t xml:space="preserve">political </w:t>
      </w:r>
      <w:r w:rsidR="00E66F36">
        <w:rPr>
          <w:rFonts w:ascii="Bookman Old Style" w:eastAsia="Calibri" w:hAnsi="Bookman Old Style" w:cs="Times New Roman"/>
          <w:sz w:val="28"/>
          <w:szCs w:val="28"/>
        </w:rPr>
        <w:t xml:space="preserve">systems, </w:t>
      </w:r>
      <w:r w:rsidR="00E66F36" w:rsidRPr="00D25378">
        <w:rPr>
          <w:rFonts w:ascii="Bookman Old Style" w:eastAsia="Calibri" w:hAnsi="Bookman Old Style" w:cs="Times New Roman"/>
          <w:sz w:val="28"/>
          <w:szCs w:val="28"/>
        </w:rPr>
        <w:t>which</w:t>
      </w:r>
      <w:r w:rsidR="00D25378" w:rsidRPr="00D25378">
        <w:rPr>
          <w:rFonts w:ascii="Bookman Old Style" w:eastAsia="Calibri" w:hAnsi="Bookman Old Style" w:cs="Times New Roman"/>
          <w:sz w:val="28"/>
          <w:szCs w:val="28"/>
        </w:rPr>
        <w:t xml:space="preserve"> disadvantaged its </w:t>
      </w:r>
      <w:r w:rsidR="00D16D46">
        <w:rPr>
          <w:rFonts w:ascii="Bookman Old Style" w:eastAsia="Calibri" w:hAnsi="Bookman Old Style" w:cs="Times New Roman"/>
          <w:sz w:val="28"/>
          <w:szCs w:val="28"/>
        </w:rPr>
        <w:t xml:space="preserve">influence </w:t>
      </w:r>
      <w:r w:rsidR="00D25378" w:rsidRPr="00D25378">
        <w:rPr>
          <w:rFonts w:ascii="Bookman Old Style" w:eastAsia="Calibri" w:hAnsi="Bookman Old Style" w:cs="Times New Roman"/>
          <w:sz w:val="28"/>
          <w:szCs w:val="28"/>
        </w:rPr>
        <w:t xml:space="preserve">in </w:t>
      </w:r>
      <w:r w:rsidR="00E05DD0">
        <w:rPr>
          <w:rFonts w:ascii="Bookman Old Style" w:eastAsia="Calibri" w:hAnsi="Bookman Old Style" w:cs="Times New Roman"/>
          <w:sz w:val="28"/>
          <w:szCs w:val="28"/>
        </w:rPr>
        <w:t>internation</w:t>
      </w:r>
      <w:r w:rsidR="00D25378" w:rsidRPr="00D25378">
        <w:rPr>
          <w:rFonts w:ascii="Bookman Old Style" w:eastAsia="Calibri" w:hAnsi="Bookman Old Style" w:cs="Times New Roman"/>
          <w:sz w:val="28"/>
          <w:szCs w:val="28"/>
        </w:rPr>
        <w:t xml:space="preserve">al relations with much powerful </w:t>
      </w:r>
      <w:r w:rsidR="00ED3818">
        <w:rPr>
          <w:rFonts w:ascii="Bookman Old Style" w:eastAsia="Calibri" w:hAnsi="Bookman Old Style" w:cs="Times New Roman"/>
          <w:sz w:val="28"/>
          <w:szCs w:val="28"/>
        </w:rPr>
        <w:t xml:space="preserve">competing </w:t>
      </w:r>
      <w:r w:rsidR="00D25378" w:rsidRPr="00D25378">
        <w:rPr>
          <w:rFonts w:ascii="Bookman Old Style" w:eastAsia="Calibri" w:hAnsi="Bookman Old Style" w:cs="Times New Roman"/>
          <w:sz w:val="28"/>
          <w:szCs w:val="28"/>
        </w:rPr>
        <w:t>players.</w:t>
      </w:r>
    </w:p>
    <w:p w14:paraId="7649B215" w14:textId="54689B38" w:rsidR="00ED3818" w:rsidRPr="00ED3818" w:rsidRDefault="00D5160A" w:rsidP="00ED381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Consequently,</w:t>
      </w:r>
      <w:r w:rsidR="00A120DA">
        <w:rPr>
          <w:rFonts w:ascii="Bookman Old Style" w:eastAsia="Calibri" w:hAnsi="Bookman Old Style" w:cs="Times New Roman"/>
          <w:sz w:val="28"/>
          <w:szCs w:val="28"/>
        </w:rPr>
        <w:t xml:space="preserve"> </w:t>
      </w:r>
      <w:r w:rsidR="002D56DD">
        <w:rPr>
          <w:rFonts w:ascii="Bookman Old Style" w:eastAsia="Calibri" w:hAnsi="Bookman Old Style" w:cs="Times New Roman"/>
          <w:sz w:val="28"/>
          <w:szCs w:val="28"/>
        </w:rPr>
        <w:t xml:space="preserve">foreign powers, particularly </w:t>
      </w:r>
      <w:r w:rsidR="00A547F7">
        <w:rPr>
          <w:rFonts w:ascii="Bookman Old Style" w:eastAsia="Calibri" w:hAnsi="Bookman Old Style" w:cs="Times New Roman"/>
          <w:sz w:val="28"/>
          <w:szCs w:val="28"/>
        </w:rPr>
        <w:t xml:space="preserve">powerful </w:t>
      </w:r>
      <w:r w:rsidR="00ED3818" w:rsidRPr="00ED3818">
        <w:rPr>
          <w:rFonts w:ascii="Bookman Old Style" w:eastAsia="Calibri" w:hAnsi="Bookman Old Style" w:cs="Times New Roman"/>
          <w:sz w:val="28"/>
          <w:szCs w:val="28"/>
        </w:rPr>
        <w:t>European</w:t>
      </w:r>
      <w:r w:rsidR="002D56DD">
        <w:rPr>
          <w:rFonts w:ascii="Bookman Old Style" w:eastAsia="Calibri" w:hAnsi="Bookman Old Style" w:cs="Times New Roman"/>
          <w:sz w:val="28"/>
          <w:szCs w:val="28"/>
        </w:rPr>
        <w:t xml:space="preserve">s </w:t>
      </w:r>
      <w:r w:rsidR="00ED3818" w:rsidRPr="00ED3818">
        <w:rPr>
          <w:rFonts w:ascii="Bookman Old Style" w:eastAsia="Calibri" w:hAnsi="Bookman Old Style" w:cs="Times New Roman"/>
          <w:sz w:val="28"/>
          <w:szCs w:val="28"/>
        </w:rPr>
        <w:t xml:space="preserve">could employ their </w:t>
      </w:r>
      <w:r w:rsidR="00E05DD0">
        <w:rPr>
          <w:rFonts w:ascii="Bookman Old Style" w:eastAsia="Calibri" w:hAnsi="Bookman Old Style" w:cs="Times New Roman"/>
          <w:sz w:val="28"/>
          <w:szCs w:val="28"/>
        </w:rPr>
        <w:t xml:space="preserve">(technologically) </w:t>
      </w:r>
      <w:r w:rsidR="00ED3818" w:rsidRPr="00ED3818">
        <w:rPr>
          <w:rFonts w:ascii="Bookman Old Style" w:eastAsia="Calibri" w:hAnsi="Bookman Old Style" w:cs="Times New Roman"/>
          <w:sz w:val="28"/>
          <w:szCs w:val="28"/>
        </w:rPr>
        <w:t>superior weaponry,</w:t>
      </w:r>
      <w:r w:rsidR="00E05DD0">
        <w:rPr>
          <w:rFonts w:ascii="Bookman Old Style" w:eastAsia="Calibri" w:hAnsi="Bookman Old Style" w:cs="Times New Roman"/>
          <w:sz w:val="28"/>
          <w:szCs w:val="28"/>
        </w:rPr>
        <w:t xml:space="preserve"> (coupled with) </w:t>
      </w:r>
      <w:r w:rsidR="00ED3818" w:rsidRPr="00ED3818">
        <w:rPr>
          <w:rFonts w:ascii="Bookman Old Style" w:eastAsia="Calibri" w:hAnsi="Bookman Old Style" w:cs="Times New Roman"/>
          <w:sz w:val="28"/>
          <w:szCs w:val="28"/>
        </w:rPr>
        <w:t xml:space="preserve">brutal military tactics, </w:t>
      </w:r>
      <w:r w:rsidR="00E14FCC">
        <w:rPr>
          <w:rFonts w:ascii="Bookman Old Style" w:eastAsia="Calibri" w:hAnsi="Bookman Old Style" w:cs="Times New Roman"/>
          <w:sz w:val="28"/>
          <w:szCs w:val="28"/>
        </w:rPr>
        <w:t xml:space="preserve">including </w:t>
      </w:r>
      <w:r w:rsidR="00ED3818" w:rsidRPr="00ED3818">
        <w:rPr>
          <w:rFonts w:ascii="Bookman Old Style" w:eastAsia="Calibri" w:hAnsi="Bookman Old Style" w:cs="Times New Roman"/>
          <w:sz w:val="28"/>
          <w:szCs w:val="28"/>
        </w:rPr>
        <w:t xml:space="preserve">plunder and organized logistics to </w:t>
      </w:r>
      <w:r w:rsidR="00E5341A">
        <w:rPr>
          <w:rFonts w:ascii="Bookman Old Style" w:eastAsia="Calibri" w:hAnsi="Bookman Old Style" w:cs="Times New Roman"/>
          <w:sz w:val="28"/>
          <w:szCs w:val="28"/>
        </w:rPr>
        <w:t xml:space="preserve">divide and </w:t>
      </w:r>
      <w:r w:rsidR="00ED3818" w:rsidRPr="00ED3818">
        <w:rPr>
          <w:rFonts w:ascii="Bookman Old Style" w:eastAsia="Calibri" w:hAnsi="Bookman Old Style" w:cs="Times New Roman"/>
          <w:sz w:val="28"/>
          <w:szCs w:val="28"/>
        </w:rPr>
        <w:t>subdue African resistance and enforce their social economic policies and political system</w:t>
      </w:r>
      <w:r w:rsidR="00E05DD0">
        <w:rPr>
          <w:rFonts w:ascii="Bookman Old Style" w:eastAsia="Calibri" w:hAnsi="Bookman Old Style" w:cs="Times New Roman"/>
          <w:sz w:val="28"/>
          <w:szCs w:val="28"/>
        </w:rPr>
        <w:t>(s)</w:t>
      </w:r>
      <w:r w:rsidR="00ED3818" w:rsidRPr="00ED3818">
        <w:rPr>
          <w:rFonts w:ascii="Bookman Old Style" w:eastAsia="Calibri" w:hAnsi="Bookman Old Style" w:cs="Times New Roman"/>
          <w:sz w:val="28"/>
          <w:szCs w:val="28"/>
        </w:rPr>
        <w:t>.</w:t>
      </w:r>
      <w:r w:rsidR="00ED3818" w:rsidRPr="00ED3818">
        <w:rPr>
          <w:rFonts w:ascii="Bookman Old Style" w:eastAsia="Calibri" w:hAnsi="Bookman Old Style" w:cs="Times New Roman"/>
          <w:sz w:val="28"/>
          <w:szCs w:val="28"/>
          <w:vertAlign w:val="superscript"/>
        </w:rPr>
        <w:footnoteReference w:id="14"/>
      </w:r>
      <w:r w:rsidR="00C037D4">
        <w:rPr>
          <w:rFonts w:ascii="Bookman Old Style" w:eastAsia="Calibri" w:hAnsi="Bookman Old Style" w:cs="Times New Roman"/>
          <w:sz w:val="28"/>
          <w:szCs w:val="28"/>
        </w:rPr>
        <w:t xml:space="preserve">  Ethiopia was the only </w:t>
      </w:r>
      <w:r w:rsidR="00E05DD0">
        <w:rPr>
          <w:rFonts w:ascii="Bookman Old Style" w:eastAsia="Calibri" w:hAnsi="Bookman Old Style" w:cs="Times New Roman"/>
          <w:sz w:val="28"/>
          <w:szCs w:val="28"/>
        </w:rPr>
        <w:t xml:space="preserve">African </w:t>
      </w:r>
      <w:r w:rsidR="00C037D4">
        <w:rPr>
          <w:rFonts w:ascii="Bookman Old Style" w:eastAsia="Calibri" w:hAnsi="Bookman Old Style" w:cs="Times New Roman"/>
          <w:sz w:val="28"/>
          <w:szCs w:val="28"/>
        </w:rPr>
        <w:t>ex</w:t>
      </w:r>
      <w:r w:rsidR="00A120DA">
        <w:rPr>
          <w:rFonts w:ascii="Bookman Old Style" w:eastAsia="Calibri" w:hAnsi="Bookman Old Style" w:cs="Times New Roman"/>
          <w:sz w:val="28"/>
          <w:szCs w:val="28"/>
        </w:rPr>
        <w:t>a</w:t>
      </w:r>
      <w:r w:rsidR="00C037D4">
        <w:rPr>
          <w:rFonts w:ascii="Bookman Old Style" w:eastAsia="Calibri" w:hAnsi="Bookman Old Style" w:cs="Times New Roman"/>
          <w:sz w:val="28"/>
          <w:szCs w:val="28"/>
        </w:rPr>
        <w:t>mp</w:t>
      </w:r>
      <w:r w:rsidR="00A120DA">
        <w:rPr>
          <w:rFonts w:ascii="Bookman Old Style" w:eastAsia="Calibri" w:hAnsi="Bookman Old Style" w:cs="Times New Roman"/>
          <w:sz w:val="28"/>
          <w:szCs w:val="28"/>
        </w:rPr>
        <w:t xml:space="preserve">le of a successful resistance against </w:t>
      </w:r>
      <w:r w:rsidR="00C037D4">
        <w:rPr>
          <w:rFonts w:ascii="Bookman Old Style" w:eastAsia="Calibri" w:hAnsi="Bookman Old Style" w:cs="Times New Roman"/>
          <w:sz w:val="28"/>
          <w:szCs w:val="28"/>
        </w:rPr>
        <w:t xml:space="preserve">early foreign </w:t>
      </w:r>
      <w:r w:rsidR="00C037D4">
        <w:rPr>
          <w:rFonts w:ascii="Bookman Old Style" w:eastAsia="Calibri" w:hAnsi="Bookman Old Style" w:cs="Times New Roman"/>
          <w:sz w:val="28"/>
          <w:szCs w:val="28"/>
        </w:rPr>
        <w:lastRenderedPageBreak/>
        <w:t xml:space="preserve">interference, due </w:t>
      </w:r>
      <w:r w:rsidR="00103F7F">
        <w:rPr>
          <w:rFonts w:ascii="Bookman Old Style" w:eastAsia="Calibri" w:hAnsi="Bookman Old Style" w:cs="Times New Roman"/>
          <w:sz w:val="28"/>
          <w:szCs w:val="28"/>
        </w:rPr>
        <w:t xml:space="preserve">to </w:t>
      </w:r>
      <w:r w:rsidR="00C037D4">
        <w:rPr>
          <w:rFonts w:ascii="Bookman Old Style" w:eastAsia="Calibri" w:hAnsi="Bookman Old Style" w:cs="Times New Roman"/>
          <w:sz w:val="28"/>
          <w:szCs w:val="28"/>
        </w:rPr>
        <w:t xml:space="preserve">its centralized organizational capabilities, national identity and united population. </w:t>
      </w:r>
    </w:p>
    <w:p w14:paraId="6B2277E2" w14:textId="6C5B603A" w:rsidR="00933128" w:rsidRDefault="002E7F3A" w:rsidP="0093312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 xml:space="preserve">It has </w:t>
      </w:r>
      <w:r w:rsidR="00103F7F">
        <w:rPr>
          <w:rFonts w:ascii="Bookman Old Style" w:eastAsia="Calibri" w:hAnsi="Bookman Old Style" w:cs="Times New Roman"/>
          <w:sz w:val="28"/>
          <w:szCs w:val="28"/>
        </w:rPr>
        <w:t xml:space="preserve">generally </w:t>
      </w:r>
      <w:r>
        <w:rPr>
          <w:rFonts w:ascii="Bookman Old Style" w:eastAsia="Calibri" w:hAnsi="Bookman Old Style" w:cs="Times New Roman"/>
          <w:sz w:val="28"/>
          <w:szCs w:val="28"/>
        </w:rPr>
        <w:t xml:space="preserve">been argued that the conquest of </w:t>
      </w:r>
      <w:r w:rsidR="009733E1">
        <w:rPr>
          <w:rFonts w:ascii="Bookman Old Style" w:eastAsia="Calibri" w:hAnsi="Bookman Old Style" w:cs="Times New Roman"/>
          <w:sz w:val="28"/>
          <w:szCs w:val="28"/>
        </w:rPr>
        <w:t xml:space="preserve">much of </w:t>
      </w:r>
      <w:r>
        <w:rPr>
          <w:rFonts w:ascii="Bookman Old Style" w:eastAsia="Calibri" w:hAnsi="Bookman Old Style" w:cs="Times New Roman"/>
          <w:sz w:val="28"/>
          <w:szCs w:val="28"/>
        </w:rPr>
        <w:t>Africa</w:t>
      </w:r>
      <w:r w:rsidR="009733E1">
        <w:rPr>
          <w:rFonts w:ascii="Bookman Old Style" w:eastAsia="Calibri" w:hAnsi="Bookman Old Style" w:cs="Times New Roman"/>
          <w:sz w:val="28"/>
          <w:szCs w:val="28"/>
        </w:rPr>
        <w:t xml:space="preserve"> </w:t>
      </w:r>
      <w:r>
        <w:rPr>
          <w:rFonts w:ascii="Bookman Old Style" w:eastAsia="Calibri" w:hAnsi="Bookman Old Style" w:cs="Times New Roman"/>
          <w:sz w:val="28"/>
          <w:szCs w:val="28"/>
        </w:rPr>
        <w:t xml:space="preserve">by European powers </w:t>
      </w:r>
      <w:r w:rsidR="009733E1">
        <w:rPr>
          <w:rFonts w:ascii="Bookman Old Style" w:eastAsia="Calibri" w:hAnsi="Bookman Old Style" w:cs="Times New Roman"/>
          <w:sz w:val="28"/>
          <w:szCs w:val="28"/>
        </w:rPr>
        <w:t xml:space="preserve">was driven by the </w:t>
      </w:r>
      <w:r w:rsidR="00103F7F">
        <w:rPr>
          <w:rFonts w:ascii="Bookman Old Style" w:eastAsia="Calibri" w:hAnsi="Bookman Old Style" w:cs="Times New Roman"/>
          <w:sz w:val="28"/>
          <w:szCs w:val="28"/>
        </w:rPr>
        <w:t xml:space="preserve">unfavorable </w:t>
      </w:r>
      <w:r>
        <w:rPr>
          <w:rFonts w:ascii="Bookman Old Style" w:eastAsia="Calibri" w:hAnsi="Bookman Old Style" w:cs="Times New Roman"/>
          <w:sz w:val="28"/>
          <w:szCs w:val="28"/>
        </w:rPr>
        <w:t>convergence of environmental, economic, technological, and political factors</w:t>
      </w:r>
      <w:r w:rsidR="00103F7F">
        <w:rPr>
          <w:rFonts w:ascii="Bookman Old Style" w:eastAsia="Calibri" w:hAnsi="Bookman Old Style" w:cs="Times New Roman"/>
          <w:sz w:val="28"/>
          <w:szCs w:val="28"/>
        </w:rPr>
        <w:t xml:space="preserve"> on the continent</w:t>
      </w:r>
      <w:r w:rsidR="009733E1">
        <w:rPr>
          <w:rFonts w:ascii="Bookman Old Style" w:eastAsia="Calibri" w:hAnsi="Bookman Old Style" w:cs="Times New Roman"/>
          <w:sz w:val="28"/>
          <w:szCs w:val="28"/>
        </w:rPr>
        <w:t xml:space="preserve">. </w:t>
      </w:r>
      <w:r w:rsidR="0055161E" w:rsidRPr="0055161E">
        <w:rPr>
          <w:rFonts w:ascii="Bookman Old Style" w:eastAsia="Calibri" w:hAnsi="Bookman Old Style" w:cs="Times New Roman"/>
          <w:sz w:val="28"/>
          <w:szCs w:val="28"/>
        </w:rPr>
        <w:t>Sir Henry Morton Stanley</w:t>
      </w:r>
      <w:r w:rsidR="00A547F7">
        <w:rPr>
          <w:rStyle w:val="EndnoteReference"/>
          <w:rFonts w:ascii="Bookman Old Style" w:eastAsia="Calibri" w:hAnsi="Bookman Old Style" w:cs="Times New Roman"/>
          <w:sz w:val="28"/>
          <w:szCs w:val="28"/>
        </w:rPr>
        <w:endnoteReference w:id="2"/>
      </w:r>
      <w:r w:rsidR="0055161E" w:rsidRPr="0055161E">
        <w:rPr>
          <w:rFonts w:ascii="Bookman Old Style" w:eastAsia="Calibri" w:hAnsi="Bookman Old Style" w:cs="Times New Roman"/>
          <w:sz w:val="28"/>
          <w:szCs w:val="28"/>
        </w:rPr>
        <w:t xml:space="preserve"> used the phrase </w:t>
      </w:r>
      <w:r w:rsidR="0055161E" w:rsidRPr="0055161E">
        <w:rPr>
          <w:rFonts w:ascii="Bookman Old Style" w:eastAsia="Calibri" w:hAnsi="Bookman Old Style" w:cs="Times New Roman"/>
          <w:b/>
          <w:sz w:val="28"/>
          <w:szCs w:val="28"/>
        </w:rPr>
        <w:t>‘dark continent’</w:t>
      </w:r>
      <w:r w:rsidR="0055161E" w:rsidRPr="0055161E">
        <w:rPr>
          <w:rFonts w:ascii="Bookman Old Style" w:eastAsia="Calibri" w:hAnsi="Bookman Old Style" w:cs="Times New Roman"/>
          <w:sz w:val="28"/>
          <w:szCs w:val="28"/>
        </w:rPr>
        <w:t xml:space="preserve"> </w:t>
      </w:r>
      <w:r w:rsidR="00C037D4">
        <w:rPr>
          <w:rFonts w:ascii="Bookman Old Style" w:eastAsia="Calibri" w:hAnsi="Bookman Old Style" w:cs="Times New Roman"/>
          <w:sz w:val="28"/>
          <w:szCs w:val="28"/>
        </w:rPr>
        <w:t>to describe Africa</w:t>
      </w:r>
      <w:r w:rsidR="00C037D4" w:rsidRPr="0055161E">
        <w:rPr>
          <w:rFonts w:ascii="Bookman Old Style" w:eastAsia="Calibri" w:hAnsi="Bookman Old Style" w:cs="Times New Roman"/>
          <w:sz w:val="28"/>
          <w:szCs w:val="28"/>
        </w:rPr>
        <w:t xml:space="preserve"> </w:t>
      </w:r>
      <w:r w:rsidR="00197728">
        <w:rPr>
          <w:rFonts w:ascii="Bookman Old Style" w:eastAsia="Calibri" w:hAnsi="Bookman Old Style" w:cs="Times New Roman"/>
          <w:sz w:val="28"/>
          <w:szCs w:val="28"/>
        </w:rPr>
        <w:t xml:space="preserve">in </w:t>
      </w:r>
      <w:r w:rsidR="0055161E" w:rsidRPr="0055161E">
        <w:rPr>
          <w:rFonts w:ascii="Bookman Old Style" w:eastAsia="Calibri" w:hAnsi="Bookman Old Style" w:cs="Times New Roman"/>
          <w:sz w:val="28"/>
          <w:szCs w:val="28"/>
        </w:rPr>
        <w:t>the title of his books</w:t>
      </w:r>
      <w:r w:rsidR="0055161E">
        <w:rPr>
          <w:rStyle w:val="EndnoteReference"/>
          <w:rFonts w:ascii="Bookman Old Style" w:eastAsia="Calibri" w:hAnsi="Bookman Old Style" w:cs="Times New Roman"/>
          <w:sz w:val="28"/>
          <w:szCs w:val="28"/>
        </w:rPr>
        <w:endnoteReference w:id="3"/>
      </w:r>
      <w:r w:rsidR="00063BEE">
        <w:rPr>
          <w:rFonts w:ascii="Bookman Old Style" w:eastAsia="Calibri" w:hAnsi="Bookman Old Style" w:cs="Times New Roman"/>
          <w:sz w:val="28"/>
          <w:szCs w:val="28"/>
        </w:rPr>
        <w:t xml:space="preserve">.  This narrative and </w:t>
      </w:r>
      <w:r w:rsidR="00063BEE" w:rsidRPr="0055161E">
        <w:rPr>
          <w:rFonts w:ascii="Bookman Old Style" w:eastAsia="Calibri" w:hAnsi="Bookman Old Style" w:cs="Times New Roman"/>
          <w:sz w:val="28"/>
          <w:szCs w:val="28"/>
        </w:rPr>
        <w:t>perception</w:t>
      </w:r>
      <w:r w:rsidR="00063BEE">
        <w:rPr>
          <w:rFonts w:ascii="Bookman Old Style" w:eastAsia="Calibri" w:hAnsi="Bookman Old Style" w:cs="Times New Roman"/>
          <w:sz w:val="28"/>
          <w:szCs w:val="28"/>
        </w:rPr>
        <w:t xml:space="preserve"> framed Africa </w:t>
      </w:r>
      <w:r w:rsidR="0055161E" w:rsidRPr="0055161E">
        <w:rPr>
          <w:rFonts w:ascii="Bookman Old Style" w:eastAsia="Calibri" w:hAnsi="Bookman Old Style" w:cs="Times New Roman"/>
          <w:sz w:val="28"/>
          <w:szCs w:val="28"/>
        </w:rPr>
        <w:t xml:space="preserve">as ‘uncivilized’ and ‘uninhabitable’ in comparison to Europe. </w:t>
      </w:r>
      <w:r w:rsidR="000C10D5">
        <w:rPr>
          <w:rFonts w:ascii="Bookman Old Style" w:eastAsia="Calibri" w:hAnsi="Bookman Old Style" w:cs="Times New Roman"/>
          <w:sz w:val="28"/>
          <w:szCs w:val="28"/>
        </w:rPr>
        <w:t xml:space="preserve">In his wisdom, he regarded the ‘unique’ </w:t>
      </w:r>
      <w:r w:rsidR="009E08AD">
        <w:rPr>
          <w:rFonts w:ascii="Bookman Old Style" w:eastAsia="Calibri" w:hAnsi="Bookman Old Style" w:cs="Times New Roman"/>
          <w:sz w:val="28"/>
          <w:szCs w:val="28"/>
        </w:rPr>
        <w:t xml:space="preserve">physical features, </w:t>
      </w:r>
      <w:r w:rsidR="00C037D4">
        <w:rPr>
          <w:rFonts w:ascii="Bookman Old Style" w:eastAsia="Calibri" w:hAnsi="Bookman Old Style" w:cs="Times New Roman"/>
          <w:sz w:val="28"/>
          <w:szCs w:val="28"/>
        </w:rPr>
        <w:t xml:space="preserve">different </w:t>
      </w:r>
      <w:r w:rsidR="000C10D5">
        <w:rPr>
          <w:rFonts w:ascii="Bookman Old Style" w:eastAsia="Calibri" w:hAnsi="Bookman Old Style" w:cs="Times New Roman"/>
          <w:sz w:val="28"/>
          <w:szCs w:val="28"/>
        </w:rPr>
        <w:t>cultures, traditions and</w:t>
      </w:r>
      <w:r w:rsidR="009E08AD">
        <w:rPr>
          <w:rFonts w:ascii="Bookman Old Style" w:eastAsia="Calibri" w:hAnsi="Bookman Old Style" w:cs="Times New Roman"/>
          <w:sz w:val="28"/>
          <w:szCs w:val="28"/>
        </w:rPr>
        <w:t xml:space="preserve"> </w:t>
      </w:r>
      <w:r w:rsidR="000C10D5">
        <w:rPr>
          <w:rFonts w:ascii="Bookman Old Style" w:eastAsia="Calibri" w:hAnsi="Bookman Old Style" w:cs="Times New Roman"/>
          <w:sz w:val="28"/>
          <w:szCs w:val="28"/>
        </w:rPr>
        <w:t xml:space="preserve">‘colour’ </w:t>
      </w:r>
      <w:r w:rsidR="00933128" w:rsidRPr="00933128">
        <w:rPr>
          <w:rFonts w:ascii="Bookman Old Style" w:eastAsia="Calibri" w:hAnsi="Bookman Old Style" w:cs="Times New Roman"/>
          <w:sz w:val="28"/>
          <w:szCs w:val="28"/>
        </w:rPr>
        <w:t xml:space="preserve">of Africans as a justification for the "dark continent" label, </w:t>
      </w:r>
      <w:r w:rsidR="000C10D5">
        <w:rPr>
          <w:rFonts w:ascii="Bookman Old Style" w:eastAsia="Calibri" w:hAnsi="Bookman Old Style" w:cs="Times New Roman"/>
          <w:sz w:val="28"/>
          <w:szCs w:val="28"/>
        </w:rPr>
        <w:t xml:space="preserve">reflecting </w:t>
      </w:r>
      <w:r w:rsidR="00527C25">
        <w:rPr>
          <w:rFonts w:ascii="Bookman Old Style" w:eastAsia="Calibri" w:hAnsi="Bookman Old Style" w:cs="Times New Roman"/>
          <w:sz w:val="28"/>
          <w:szCs w:val="28"/>
        </w:rPr>
        <w:t xml:space="preserve">them as the </w:t>
      </w:r>
      <w:r w:rsidR="000C10D5">
        <w:rPr>
          <w:rFonts w:ascii="Bookman Old Style" w:eastAsia="Calibri" w:hAnsi="Bookman Old Style" w:cs="Times New Roman"/>
          <w:sz w:val="28"/>
          <w:szCs w:val="28"/>
        </w:rPr>
        <w:t xml:space="preserve">people of the ‘jungle’ and ‘savages’ who </w:t>
      </w:r>
      <w:r w:rsidR="00933128" w:rsidRPr="00933128">
        <w:rPr>
          <w:rFonts w:ascii="Bookman Old Style" w:eastAsia="Calibri" w:hAnsi="Bookman Old Style" w:cs="Times New Roman"/>
          <w:sz w:val="28"/>
          <w:szCs w:val="28"/>
        </w:rPr>
        <w:t>lack</w:t>
      </w:r>
      <w:r w:rsidR="000C10D5">
        <w:rPr>
          <w:rFonts w:ascii="Bookman Old Style" w:eastAsia="Calibri" w:hAnsi="Bookman Old Style" w:cs="Times New Roman"/>
          <w:sz w:val="28"/>
          <w:szCs w:val="28"/>
        </w:rPr>
        <w:t xml:space="preserve">ed </w:t>
      </w:r>
      <w:r w:rsidR="00933128" w:rsidRPr="00933128">
        <w:rPr>
          <w:rFonts w:ascii="Bookman Old Style" w:eastAsia="Calibri" w:hAnsi="Bookman Old Style" w:cs="Times New Roman"/>
          <w:sz w:val="28"/>
          <w:szCs w:val="28"/>
        </w:rPr>
        <w:t xml:space="preserve">progress and </w:t>
      </w:r>
      <w:r w:rsidR="000C10D5">
        <w:rPr>
          <w:rFonts w:ascii="Bookman Old Style" w:eastAsia="Calibri" w:hAnsi="Bookman Old Style" w:cs="Times New Roman"/>
          <w:sz w:val="28"/>
          <w:szCs w:val="28"/>
        </w:rPr>
        <w:t xml:space="preserve">were </w:t>
      </w:r>
      <w:r w:rsidR="00933128" w:rsidRPr="00933128">
        <w:rPr>
          <w:rFonts w:ascii="Bookman Old Style" w:eastAsia="Calibri" w:hAnsi="Bookman Old Style" w:cs="Times New Roman"/>
          <w:sz w:val="28"/>
          <w:szCs w:val="28"/>
        </w:rPr>
        <w:t xml:space="preserve">backward.  </w:t>
      </w:r>
      <w:r w:rsidR="009B6185">
        <w:rPr>
          <w:rFonts w:ascii="Bookman Old Style" w:eastAsia="Calibri" w:hAnsi="Bookman Old Style" w:cs="Times New Roman"/>
          <w:sz w:val="28"/>
          <w:szCs w:val="28"/>
        </w:rPr>
        <w:t xml:space="preserve">His </w:t>
      </w:r>
      <w:r w:rsidR="009B6185" w:rsidRPr="00EA71A6">
        <w:rPr>
          <w:rFonts w:ascii="Bookman Old Style" w:eastAsia="Calibri" w:hAnsi="Bookman Old Style" w:cs="Times New Roman"/>
          <w:sz w:val="28"/>
          <w:szCs w:val="28"/>
        </w:rPr>
        <w:t>reference to Africa as a dark continent was more of a racist perception</w:t>
      </w:r>
      <w:r w:rsidR="00723FC3">
        <w:rPr>
          <w:rFonts w:ascii="Bookman Old Style" w:eastAsia="Calibri" w:hAnsi="Bookman Old Style" w:cs="Times New Roman"/>
          <w:sz w:val="28"/>
          <w:szCs w:val="28"/>
        </w:rPr>
        <w:t xml:space="preserve"> and the failure of Europeans to understand the rich but complex African indigenous civilizations.  </w:t>
      </w:r>
      <w:r w:rsidR="008622C0">
        <w:rPr>
          <w:rFonts w:ascii="Bookman Old Style" w:eastAsia="Calibri" w:hAnsi="Bookman Old Style" w:cs="Times New Roman"/>
          <w:sz w:val="28"/>
          <w:szCs w:val="28"/>
        </w:rPr>
        <w:t xml:space="preserve">They regarded Africa </w:t>
      </w:r>
      <w:r w:rsidR="008622C0" w:rsidRPr="00EA71A6">
        <w:rPr>
          <w:rFonts w:ascii="Bookman Old Style" w:eastAsia="Calibri" w:hAnsi="Bookman Old Style" w:cs="Times New Roman"/>
          <w:sz w:val="28"/>
          <w:szCs w:val="28"/>
        </w:rPr>
        <w:t>as ‘less civiliz</w:t>
      </w:r>
      <w:r w:rsidR="008622C0">
        <w:rPr>
          <w:rFonts w:ascii="Bookman Old Style" w:eastAsia="Calibri" w:hAnsi="Bookman Old Style" w:cs="Times New Roman"/>
          <w:sz w:val="28"/>
          <w:szCs w:val="28"/>
        </w:rPr>
        <w:t>ed</w:t>
      </w:r>
      <w:r w:rsidR="008622C0" w:rsidRPr="00EA71A6">
        <w:rPr>
          <w:rFonts w:ascii="Bookman Old Style" w:eastAsia="Calibri" w:hAnsi="Bookman Old Style" w:cs="Times New Roman"/>
          <w:sz w:val="28"/>
          <w:szCs w:val="28"/>
        </w:rPr>
        <w:t xml:space="preserve">’, </w:t>
      </w:r>
      <w:r w:rsidR="008622C0">
        <w:rPr>
          <w:rFonts w:ascii="Bookman Old Style" w:eastAsia="Calibri" w:hAnsi="Bookman Old Style" w:cs="Times New Roman"/>
          <w:sz w:val="28"/>
          <w:szCs w:val="28"/>
        </w:rPr>
        <w:t>and less developed</w:t>
      </w:r>
      <w:r w:rsidR="00491A65">
        <w:rPr>
          <w:rFonts w:ascii="Bookman Old Style" w:eastAsia="Calibri" w:hAnsi="Bookman Old Style" w:cs="Times New Roman"/>
          <w:sz w:val="28"/>
          <w:szCs w:val="28"/>
        </w:rPr>
        <w:t xml:space="preserve">.  This </w:t>
      </w:r>
      <w:r w:rsidR="00197728">
        <w:rPr>
          <w:rFonts w:ascii="Bookman Old Style" w:eastAsia="Calibri" w:hAnsi="Bookman Old Style" w:cs="Times New Roman"/>
          <w:sz w:val="28"/>
          <w:szCs w:val="28"/>
        </w:rPr>
        <w:t>wa</w:t>
      </w:r>
      <w:r w:rsidR="00491A65">
        <w:rPr>
          <w:rFonts w:ascii="Bookman Old Style" w:eastAsia="Calibri" w:hAnsi="Bookman Old Style" w:cs="Times New Roman"/>
          <w:sz w:val="28"/>
          <w:szCs w:val="28"/>
        </w:rPr>
        <w:t xml:space="preserve">s a </w:t>
      </w:r>
      <w:r w:rsidR="00197728">
        <w:rPr>
          <w:rFonts w:ascii="Bookman Old Style" w:eastAsia="Calibri" w:hAnsi="Bookman Old Style" w:cs="Times New Roman"/>
          <w:sz w:val="28"/>
          <w:szCs w:val="28"/>
        </w:rPr>
        <w:t>reflection of the Eurocentric</w:t>
      </w:r>
      <w:r w:rsidR="00491A65">
        <w:rPr>
          <w:rFonts w:ascii="Bookman Old Style" w:eastAsia="Calibri" w:hAnsi="Bookman Old Style" w:cs="Times New Roman"/>
          <w:sz w:val="28"/>
          <w:szCs w:val="28"/>
        </w:rPr>
        <w:t xml:space="preserve"> </w:t>
      </w:r>
      <w:r w:rsidR="00527C25">
        <w:rPr>
          <w:rFonts w:ascii="Bookman Old Style" w:eastAsia="Calibri" w:hAnsi="Bookman Old Style" w:cs="Times New Roman"/>
          <w:sz w:val="28"/>
          <w:szCs w:val="28"/>
        </w:rPr>
        <w:t xml:space="preserve">view of </w:t>
      </w:r>
      <w:r w:rsidR="00491A65" w:rsidRPr="00EA71A6">
        <w:rPr>
          <w:rFonts w:ascii="Bookman Old Style" w:eastAsia="Calibri" w:hAnsi="Bookman Old Style" w:cs="Times New Roman"/>
          <w:sz w:val="28"/>
          <w:szCs w:val="28"/>
        </w:rPr>
        <w:t xml:space="preserve">social–cultural </w:t>
      </w:r>
      <w:r w:rsidR="008622C0">
        <w:rPr>
          <w:rFonts w:ascii="Bookman Old Style" w:eastAsia="Calibri" w:hAnsi="Bookman Old Style" w:cs="Times New Roman"/>
          <w:sz w:val="28"/>
          <w:szCs w:val="28"/>
        </w:rPr>
        <w:t>‘</w:t>
      </w:r>
      <w:r w:rsidR="008622C0" w:rsidRPr="00EA71A6">
        <w:rPr>
          <w:rFonts w:ascii="Bookman Old Style" w:eastAsia="Calibri" w:hAnsi="Bookman Old Style" w:cs="Times New Roman"/>
          <w:sz w:val="28"/>
          <w:szCs w:val="28"/>
        </w:rPr>
        <w:t>superior</w:t>
      </w:r>
      <w:r w:rsidR="00491A65">
        <w:rPr>
          <w:rFonts w:ascii="Bookman Old Style" w:eastAsia="Calibri" w:hAnsi="Bookman Old Style" w:cs="Times New Roman"/>
          <w:sz w:val="28"/>
          <w:szCs w:val="28"/>
        </w:rPr>
        <w:t>ity</w:t>
      </w:r>
      <w:r w:rsidR="008622C0">
        <w:rPr>
          <w:rFonts w:ascii="Bookman Old Style" w:eastAsia="Calibri" w:hAnsi="Bookman Old Style" w:cs="Times New Roman"/>
          <w:sz w:val="28"/>
          <w:szCs w:val="28"/>
        </w:rPr>
        <w:t xml:space="preserve">’ </w:t>
      </w:r>
      <w:r w:rsidR="008622C0" w:rsidRPr="00EA71A6">
        <w:rPr>
          <w:rFonts w:ascii="Bookman Old Style" w:eastAsia="Calibri" w:hAnsi="Bookman Old Style" w:cs="Times New Roman"/>
          <w:sz w:val="28"/>
          <w:szCs w:val="28"/>
        </w:rPr>
        <w:t>advance</w:t>
      </w:r>
      <w:r w:rsidR="00491A65">
        <w:rPr>
          <w:rFonts w:ascii="Bookman Old Style" w:eastAsia="Calibri" w:hAnsi="Bookman Old Style" w:cs="Times New Roman"/>
          <w:sz w:val="28"/>
          <w:szCs w:val="28"/>
        </w:rPr>
        <w:t xml:space="preserve">d by </w:t>
      </w:r>
      <w:r w:rsidR="008622C0" w:rsidRPr="00EA71A6">
        <w:rPr>
          <w:rFonts w:ascii="Bookman Old Style" w:eastAsia="Calibri" w:hAnsi="Bookman Old Style" w:cs="Times New Roman"/>
          <w:sz w:val="28"/>
          <w:szCs w:val="28"/>
        </w:rPr>
        <w:t>Europe</w:t>
      </w:r>
      <w:r w:rsidR="00491A65">
        <w:rPr>
          <w:rFonts w:ascii="Bookman Old Style" w:eastAsia="Calibri" w:hAnsi="Bookman Old Style" w:cs="Times New Roman"/>
          <w:sz w:val="28"/>
          <w:szCs w:val="28"/>
        </w:rPr>
        <w:t>ans</w:t>
      </w:r>
      <w:r w:rsidR="008622C0" w:rsidRPr="00EA71A6">
        <w:rPr>
          <w:rFonts w:ascii="Bookman Old Style" w:eastAsia="Calibri" w:hAnsi="Bookman Old Style" w:cs="Times New Roman"/>
          <w:sz w:val="28"/>
          <w:szCs w:val="28"/>
        </w:rPr>
        <w:t>.</w:t>
      </w:r>
      <w:r w:rsidR="008622C0">
        <w:rPr>
          <w:rFonts w:ascii="Bookman Old Style" w:eastAsia="Calibri" w:hAnsi="Bookman Old Style" w:cs="Times New Roman"/>
          <w:sz w:val="28"/>
          <w:szCs w:val="28"/>
        </w:rPr>
        <w:t xml:space="preserve"> </w:t>
      </w:r>
      <w:r w:rsidR="00723FC3">
        <w:rPr>
          <w:rFonts w:ascii="Bookman Old Style" w:eastAsia="Calibri" w:hAnsi="Bookman Old Style" w:cs="Times New Roman"/>
          <w:sz w:val="28"/>
          <w:szCs w:val="28"/>
        </w:rPr>
        <w:t xml:space="preserve">The </w:t>
      </w:r>
      <w:r w:rsidR="009B6185" w:rsidRPr="00EA71A6">
        <w:rPr>
          <w:rFonts w:ascii="Bookman Old Style" w:eastAsia="Calibri" w:hAnsi="Bookman Old Style" w:cs="Times New Roman"/>
          <w:sz w:val="28"/>
          <w:szCs w:val="28"/>
        </w:rPr>
        <w:t xml:space="preserve">analogy </w:t>
      </w:r>
      <w:r w:rsidR="00723FC3">
        <w:rPr>
          <w:rFonts w:ascii="Bookman Old Style" w:eastAsia="Calibri" w:hAnsi="Bookman Old Style" w:cs="Times New Roman"/>
          <w:sz w:val="28"/>
          <w:szCs w:val="28"/>
        </w:rPr>
        <w:t>portray</w:t>
      </w:r>
      <w:r w:rsidR="008622C0">
        <w:rPr>
          <w:rFonts w:ascii="Bookman Old Style" w:eastAsia="Calibri" w:hAnsi="Bookman Old Style" w:cs="Times New Roman"/>
          <w:sz w:val="28"/>
          <w:szCs w:val="28"/>
        </w:rPr>
        <w:t>ed</w:t>
      </w:r>
      <w:r w:rsidR="009732DD">
        <w:rPr>
          <w:rFonts w:ascii="Bookman Old Style" w:eastAsia="Calibri" w:hAnsi="Bookman Old Style" w:cs="Times New Roman"/>
          <w:sz w:val="28"/>
          <w:szCs w:val="28"/>
        </w:rPr>
        <w:t xml:space="preserve"> </w:t>
      </w:r>
      <w:r w:rsidR="00197728">
        <w:rPr>
          <w:rFonts w:ascii="Bookman Old Style" w:eastAsia="Calibri" w:hAnsi="Bookman Old Style" w:cs="Times New Roman"/>
          <w:sz w:val="28"/>
          <w:szCs w:val="28"/>
        </w:rPr>
        <w:t>European</w:t>
      </w:r>
      <w:r w:rsidR="00AC469D">
        <w:rPr>
          <w:rFonts w:ascii="Bookman Old Style" w:eastAsia="Calibri" w:hAnsi="Bookman Old Style" w:cs="Times New Roman"/>
          <w:sz w:val="28"/>
          <w:szCs w:val="28"/>
        </w:rPr>
        <w:t xml:space="preserve"> </w:t>
      </w:r>
      <w:r w:rsidR="00A120DA">
        <w:rPr>
          <w:rFonts w:ascii="Bookman Old Style" w:eastAsia="Calibri" w:hAnsi="Bookman Old Style" w:cs="Times New Roman"/>
          <w:sz w:val="28"/>
          <w:szCs w:val="28"/>
        </w:rPr>
        <w:t>ignorance of</w:t>
      </w:r>
      <w:r w:rsidR="00AC469D" w:rsidRPr="00AC469D">
        <w:rPr>
          <w:rFonts w:ascii="Bookman Old Style" w:eastAsia="Calibri" w:hAnsi="Bookman Old Style" w:cs="Times New Roman"/>
          <w:sz w:val="28"/>
          <w:szCs w:val="28"/>
        </w:rPr>
        <w:t xml:space="preserve"> </w:t>
      </w:r>
      <w:r w:rsidR="00AC469D">
        <w:rPr>
          <w:rFonts w:ascii="Bookman Old Style" w:eastAsia="Calibri" w:hAnsi="Bookman Old Style" w:cs="Times New Roman"/>
          <w:sz w:val="28"/>
          <w:szCs w:val="28"/>
        </w:rPr>
        <w:t>African traditions and cultures</w:t>
      </w:r>
      <w:r w:rsidR="008622C0">
        <w:rPr>
          <w:rFonts w:ascii="Bookman Old Style" w:eastAsia="Calibri" w:hAnsi="Bookman Old Style" w:cs="Times New Roman"/>
          <w:sz w:val="28"/>
          <w:szCs w:val="28"/>
        </w:rPr>
        <w:t xml:space="preserve">, </w:t>
      </w:r>
      <w:r w:rsidR="00A120DA">
        <w:rPr>
          <w:rFonts w:ascii="Bookman Old Style" w:eastAsia="Calibri" w:hAnsi="Bookman Old Style" w:cs="Times New Roman"/>
          <w:sz w:val="28"/>
          <w:szCs w:val="28"/>
        </w:rPr>
        <w:t xml:space="preserve">with </w:t>
      </w:r>
      <w:r w:rsidR="008622C0">
        <w:rPr>
          <w:rFonts w:ascii="Bookman Old Style" w:eastAsia="Calibri" w:hAnsi="Bookman Old Style" w:cs="Times New Roman"/>
          <w:sz w:val="28"/>
          <w:szCs w:val="28"/>
        </w:rPr>
        <w:t xml:space="preserve">limited knowledge and </w:t>
      </w:r>
      <w:r w:rsidR="00A120DA">
        <w:rPr>
          <w:rFonts w:ascii="Bookman Old Style" w:eastAsia="Calibri" w:hAnsi="Bookman Old Style" w:cs="Times New Roman"/>
          <w:sz w:val="28"/>
          <w:szCs w:val="28"/>
        </w:rPr>
        <w:t xml:space="preserve">subjective </w:t>
      </w:r>
      <w:r w:rsidR="008622C0">
        <w:rPr>
          <w:rFonts w:ascii="Bookman Old Style" w:eastAsia="Calibri" w:hAnsi="Bookman Old Style" w:cs="Times New Roman"/>
          <w:sz w:val="28"/>
          <w:szCs w:val="28"/>
        </w:rPr>
        <w:t>negative perceptions</w:t>
      </w:r>
      <w:r w:rsidR="00AC469D">
        <w:rPr>
          <w:rFonts w:ascii="Bookman Old Style" w:eastAsia="Calibri" w:hAnsi="Bookman Old Style" w:cs="Times New Roman"/>
          <w:sz w:val="28"/>
          <w:szCs w:val="28"/>
        </w:rPr>
        <w:t xml:space="preserve"> about other civilizations.</w:t>
      </w:r>
      <w:r w:rsidR="002B449C">
        <w:rPr>
          <w:rFonts w:ascii="Bookman Old Style" w:eastAsia="Calibri" w:hAnsi="Bookman Old Style" w:cs="Times New Roman"/>
          <w:sz w:val="28"/>
          <w:szCs w:val="28"/>
        </w:rPr>
        <w:t xml:space="preserve"> </w:t>
      </w:r>
    </w:p>
    <w:p w14:paraId="76C4BA7A" w14:textId="2C5A2D3B" w:rsidR="000929F5" w:rsidRDefault="00933128"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 xml:space="preserve">Morton’s </w:t>
      </w:r>
      <w:r w:rsidR="00D07BA4" w:rsidRPr="00EA71A6">
        <w:rPr>
          <w:rFonts w:ascii="Bookman Old Style" w:eastAsia="Calibri" w:hAnsi="Bookman Old Style" w:cs="Times New Roman"/>
          <w:sz w:val="28"/>
          <w:szCs w:val="28"/>
        </w:rPr>
        <w:t>ideas</w:t>
      </w:r>
      <w:r w:rsidR="00D07BA4">
        <w:rPr>
          <w:rFonts w:ascii="Bookman Old Style" w:eastAsia="Calibri" w:hAnsi="Bookman Old Style" w:cs="Times New Roman"/>
          <w:sz w:val="28"/>
          <w:szCs w:val="28"/>
        </w:rPr>
        <w:t xml:space="preserve"> are, believed, to have </w:t>
      </w:r>
      <w:r w:rsidR="00EA71A6" w:rsidRPr="00EA71A6">
        <w:rPr>
          <w:rFonts w:ascii="Bookman Old Style" w:eastAsia="Calibri" w:hAnsi="Bookman Old Style" w:cs="Times New Roman"/>
          <w:sz w:val="28"/>
          <w:szCs w:val="28"/>
        </w:rPr>
        <w:t xml:space="preserve">influenced the policy makers of major European powers </w:t>
      </w:r>
      <w:r w:rsidR="002B45AD">
        <w:rPr>
          <w:rFonts w:ascii="Bookman Old Style" w:eastAsia="Calibri" w:hAnsi="Bookman Old Style" w:cs="Times New Roman"/>
          <w:sz w:val="28"/>
          <w:szCs w:val="28"/>
        </w:rPr>
        <w:t>in their im</w:t>
      </w:r>
      <w:r w:rsidR="00D50E55">
        <w:rPr>
          <w:rFonts w:ascii="Bookman Old Style" w:eastAsia="Calibri" w:hAnsi="Bookman Old Style" w:cs="Times New Roman"/>
          <w:sz w:val="28"/>
          <w:szCs w:val="28"/>
        </w:rPr>
        <w:t xml:space="preserve">moral </w:t>
      </w:r>
      <w:r w:rsidR="00EA71A6" w:rsidRPr="00EA71A6">
        <w:rPr>
          <w:rFonts w:ascii="Bookman Old Style" w:eastAsia="Calibri" w:hAnsi="Bookman Old Style" w:cs="Times New Roman"/>
          <w:sz w:val="28"/>
          <w:szCs w:val="28"/>
        </w:rPr>
        <w:t>justif</w:t>
      </w:r>
      <w:r w:rsidR="002B45AD">
        <w:rPr>
          <w:rFonts w:ascii="Bookman Old Style" w:eastAsia="Calibri" w:hAnsi="Bookman Old Style" w:cs="Times New Roman"/>
          <w:sz w:val="28"/>
          <w:szCs w:val="28"/>
        </w:rPr>
        <w:t xml:space="preserve">ication </w:t>
      </w:r>
      <w:r w:rsidR="00D07BA4">
        <w:rPr>
          <w:rFonts w:ascii="Bookman Old Style" w:eastAsia="Calibri" w:hAnsi="Bookman Old Style" w:cs="Times New Roman"/>
          <w:sz w:val="28"/>
          <w:szCs w:val="28"/>
        </w:rPr>
        <w:t xml:space="preserve">for the colonization of Africa.  </w:t>
      </w:r>
      <w:r w:rsidR="007654A3" w:rsidRPr="007654A3">
        <w:rPr>
          <w:rFonts w:ascii="Bookman Old Style" w:eastAsia="Calibri" w:hAnsi="Bookman Old Style" w:cs="Times New Roman"/>
          <w:sz w:val="28"/>
          <w:szCs w:val="28"/>
        </w:rPr>
        <w:t>The late 19</w:t>
      </w:r>
      <w:r w:rsidR="007654A3" w:rsidRPr="007654A3">
        <w:rPr>
          <w:rFonts w:ascii="Bookman Old Style" w:eastAsia="Calibri" w:hAnsi="Bookman Old Style" w:cs="Times New Roman"/>
          <w:sz w:val="28"/>
          <w:szCs w:val="28"/>
          <w:vertAlign w:val="superscript"/>
        </w:rPr>
        <w:t>th</w:t>
      </w:r>
      <w:r w:rsidR="007654A3" w:rsidRPr="007654A3">
        <w:rPr>
          <w:rFonts w:ascii="Bookman Old Style" w:eastAsia="Calibri" w:hAnsi="Bookman Old Style" w:cs="Times New Roman"/>
          <w:sz w:val="28"/>
          <w:szCs w:val="28"/>
        </w:rPr>
        <w:t xml:space="preserve"> century and early 20</w:t>
      </w:r>
      <w:r w:rsidR="007654A3" w:rsidRPr="007654A3">
        <w:rPr>
          <w:rFonts w:ascii="Bookman Old Style" w:eastAsia="Calibri" w:hAnsi="Bookman Old Style" w:cs="Times New Roman"/>
          <w:sz w:val="28"/>
          <w:szCs w:val="28"/>
          <w:vertAlign w:val="superscript"/>
        </w:rPr>
        <w:t>th</w:t>
      </w:r>
      <w:r w:rsidR="007654A3" w:rsidRPr="007654A3">
        <w:rPr>
          <w:rFonts w:ascii="Bookman Old Style" w:eastAsia="Calibri" w:hAnsi="Bookman Old Style" w:cs="Times New Roman"/>
          <w:sz w:val="28"/>
          <w:szCs w:val="28"/>
        </w:rPr>
        <w:t xml:space="preserve"> century was a period of industrial revolution and invention in Europe.  </w:t>
      </w:r>
      <w:r w:rsidR="00E86277">
        <w:rPr>
          <w:rFonts w:ascii="Bookman Old Style" w:eastAsia="Calibri" w:hAnsi="Bookman Old Style" w:cs="Times New Roman"/>
          <w:sz w:val="28"/>
          <w:szCs w:val="28"/>
        </w:rPr>
        <w:t xml:space="preserve">The </w:t>
      </w:r>
      <w:r w:rsidR="00D07BA4">
        <w:rPr>
          <w:rFonts w:ascii="Bookman Old Style" w:eastAsia="Calibri" w:hAnsi="Bookman Old Style" w:cs="Times New Roman"/>
          <w:sz w:val="28"/>
          <w:szCs w:val="28"/>
        </w:rPr>
        <w:t xml:space="preserve">European </w:t>
      </w:r>
      <w:r w:rsidR="00E86277" w:rsidRPr="00EA71A6">
        <w:rPr>
          <w:rFonts w:ascii="Bookman Old Style" w:eastAsia="Calibri" w:hAnsi="Bookman Old Style" w:cs="Times New Roman"/>
          <w:sz w:val="28"/>
          <w:szCs w:val="28"/>
        </w:rPr>
        <w:t>coloniz</w:t>
      </w:r>
      <w:r w:rsidR="00E86277">
        <w:rPr>
          <w:rFonts w:ascii="Bookman Old Style" w:eastAsia="Calibri" w:hAnsi="Bookman Old Style" w:cs="Times New Roman"/>
          <w:sz w:val="28"/>
          <w:szCs w:val="28"/>
        </w:rPr>
        <w:t xml:space="preserve">ers </w:t>
      </w:r>
      <w:r w:rsidR="00D07BA4">
        <w:rPr>
          <w:rFonts w:ascii="Bookman Old Style" w:eastAsia="Calibri" w:hAnsi="Bookman Old Style" w:cs="Times New Roman"/>
          <w:sz w:val="28"/>
          <w:szCs w:val="28"/>
        </w:rPr>
        <w:t xml:space="preserve">‘scrambled’ for </w:t>
      </w:r>
      <w:r w:rsidR="00E86277">
        <w:rPr>
          <w:rFonts w:ascii="Bookman Old Style" w:eastAsia="Calibri" w:hAnsi="Bookman Old Style" w:cs="Times New Roman"/>
          <w:sz w:val="28"/>
          <w:szCs w:val="28"/>
        </w:rPr>
        <w:t xml:space="preserve">the </w:t>
      </w:r>
      <w:r w:rsidR="00AC469D">
        <w:rPr>
          <w:rFonts w:ascii="Bookman Old Style" w:eastAsia="Calibri" w:hAnsi="Bookman Old Style" w:cs="Times New Roman"/>
          <w:sz w:val="28"/>
          <w:szCs w:val="28"/>
        </w:rPr>
        <w:t xml:space="preserve">colonization </w:t>
      </w:r>
      <w:r w:rsidR="00D07BA4" w:rsidRPr="00EA71A6">
        <w:rPr>
          <w:rFonts w:ascii="Bookman Old Style" w:eastAsia="Calibri" w:hAnsi="Bookman Old Style" w:cs="Times New Roman"/>
          <w:sz w:val="28"/>
          <w:szCs w:val="28"/>
        </w:rPr>
        <w:t>of Africa</w:t>
      </w:r>
      <w:r w:rsidR="00E2181C">
        <w:rPr>
          <w:rFonts w:ascii="Bookman Old Style" w:eastAsia="Calibri" w:hAnsi="Bookman Old Style" w:cs="Times New Roman"/>
          <w:sz w:val="28"/>
          <w:szCs w:val="28"/>
        </w:rPr>
        <w:t xml:space="preserve"> and </w:t>
      </w:r>
      <w:r w:rsidR="00E86277">
        <w:rPr>
          <w:rFonts w:ascii="Bookman Old Style" w:eastAsia="Calibri" w:hAnsi="Bookman Old Style" w:cs="Times New Roman"/>
          <w:sz w:val="28"/>
          <w:szCs w:val="28"/>
        </w:rPr>
        <w:t xml:space="preserve">partitioned the continent into spheres of influence for </w:t>
      </w:r>
      <w:r w:rsidR="00D50E55">
        <w:rPr>
          <w:rFonts w:ascii="Bookman Old Style" w:eastAsia="Calibri" w:hAnsi="Bookman Old Style" w:cs="Times New Roman"/>
          <w:sz w:val="28"/>
          <w:szCs w:val="28"/>
        </w:rPr>
        <w:t>economic exploitation</w:t>
      </w:r>
      <w:r w:rsidR="00E86277">
        <w:rPr>
          <w:rFonts w:ascii="Bookman Old Style" w:eastAsia="Calibri" w:hAnsi="Bookman Old Style" w:cs="Times New Roman"/>
          <w:sz w:val="28"/>
          <w:szCs w:val="28"/>
        </w:rPr>
        <w:t xml:space="preserve">. </w:t>
      </w:r>
      <w:r w:rsidR="00E2181C">
        <w:rPr>
          <w:rFonts w:ascii="Bookman Old Style" w:eastAsia="Calibri" w:hAnsi="Bookman Old Style" w:cs="Times New Roman"/>
          <w:sz w:val="28"/>
          <w:szCs w:val="28"/>
        </w:rPr>
        <w:t xml:space="preserve">In the Berlin Conference held from November 1884 to February 1885, the European major powers agreed on </w:t>
      </w:r>
      <w:r w:rsidR="009733E1">
        <w:rPr>
          <w:rFonts w:ascii="Bookman Old Style" w:eastAsia="Calibri" w:hAnsi="Bookman Old Style" w:cs="Times New Roman"/>
          <w:sz w:val="28"/>
          <w:szCs w:val="28"/>
        </w:rPr>
        <w:t xml:space="preserve">the formula </w:t>
      </w:r>
      <w:r w:rsidR="00E2181C">
        <w:rPr>
          <w:rFonts w:ascii="Bookman Old Style" w:eastAsia="Calibri" w:hAnsi="Bookman Old Style" w:cs="Times New Roman"/>
          <w:sz w:val="28"/>
          <w:szCs w:val="28"/>
        </w:rPr>
        <w:t xml:space="preserve">to divide Africa among themselves to avoid war.  </w:t>
      </w:r>
      <w:r w:rsidR="00D80366">
        <w:rPr>
          <w:rFonts w:ascii="Bookman Old Style" w:eastAsia="Calibri" w:hAnsi="Bookman Old Style" w:cs="Times New Roman"/>
          <w:sz w:val="28"/>
          <w:szCs w:val="28"/>
        </w:rPr>
        <w:t>Accordingly,</w:t>
      </w:r>
      <w:r w:rsidR="00E2181C">
        <w:rPr>
          <w:rFonts w:ascii="Bookman Old Style" w:eastAsia="Calibri" w:hAnsi="Bookman Old Style" w:cs="Times New Roman"/>
          <w:sz w:val="28"/>
          <w:szCs w:val="28"/>
        </w:rPr>
        <w:t xml:space="preserve"> they shared out the African continent for the expansion of their imper</w:t>
      </w:r>
      <w:r w:rsidR="00D80366">
        <w:rPr>
          <w:rFonts w:ascii="Bookman Old Style" w:eastAsia="Calibri" w:hAnsi="Bookman Old Style" w:cs="Times New Roman"/>
          <w:sz w:val="28"/>
          <w:szCs w:val="28"/>
        </w:rPr>
        <w:t xml:space="preserve">ial </w:t>
      </w:r>
      <w:r w:rsidR="00E2181C">
        <w:rPr>
          <w:rFonts w:ascii="Bookman Old Style" w:eastAsia="Calibri" w:hAnsi="Bookman Old Style" w:cs="Times New Roman"/>
          <w:sz w:val="28"/>
          <w:szCs w:val="28"/>
        </w:rPr>
        <w:t>interests without regard</w:t>
      </w:r>
      <w:r w:rsidR="00D80366">
        <w:rPr>
          <w:rFonts w:ascii="Bookman Old Style" w:eastAsia="Calibri" w:hAnsi="Bookman Old Style" w:cs="Times New Roman"/>
          <w:sz w:val="28"/>
          <w:szCs w:val="28"/>
        </w:rPr>
        <w:t xml:space="preserve"> to the delineation of the different African </w:t>
      </w:r>
      <w:r w:rsidR="00BB3808">
        <w:rPr>
          <w:rFonts w:ascii="Bookman Old Style" w:eastAsia="Calibri" w:hAnsi="Bookman Old Style" w:cs="Times New Roman"/>
          <w:sz w:val="28"/>
          <w:szCs w:val="28"/>
        </w:rPr>
        <w:t xml:space="preserve">cultures or their </w:t>
      </w:r>
      <w:r w:rsidR="00D80366">
        <w:rPr>
          <w:rFonts w:ascii="Bookman Old Style" w:eastAsia="Calibri" w:hAnsi="Bookman Old Style" w:cs="Times New Roman"/>
          <w:sz w:val="28"/>
          <w:szCs w:val="28"/>
        </w:rPr>
        <w:t xml:space="preserve">nationalities. </w:t>
      </w:r>
      <w:r w:rsidR="00E86277">
        <w:rPr>
          <w:rFonts w:ascii="Bookman Old Style" w:eastAsia="Calibri" w:hAnsi="Bookman Old Style" w:cs="Times New Roman"/>
          <w:sz w:val="28"/>
          <w:szCs w:val="28"/>
        </w:rPr>
        <w:t xml:space="preserve">They </w:t>
      </w:r>
      <w:r w:rsidR="00EA71A6" w:rsidRPr="00EA71A6">
        <w:rPr>
          <w:rFonts w:ascii="Bookman Old Style" w:eastAsia="Calibri" w:hAnsi="Bookman Old Style" w:cs="Times New Roman"/>
          <w:sz w:val="28"/>
          <w:szCs w:val="28"/>
        </w:rPr>
        <w:t>impose</w:t>
      </w:r>
      <w:r w:rsidR="00D50E55">
        <w:rPr>
          <w:rFonts w:ascii="Bookman Old Style" w:eastAsia="Calibri" w:hAnsi="Bookman Old Style" w:cs="Times New Roman"/>
          <w:sz w:val="28"/>
          <w:szCs w:val="28"/>
        </w:rPr>
        <w:t>d</w:t>
      </w:r>
      <w:r w:rsidR="00EA71A6" w:rsidRPr="00EA71A6">
        <w:rPr>
          <w:rFonts w:ascii="Bookman Old Style" w:eastAsia="Calibri" w:hAnsi="Bookman Old Style" w:cs="Times New Roman"/>
          <w:sz w:val="28"/>
          <w:szCs w:val="28"/>
        </w:rPr>
        <w:t xml:space="preserve"> their </w:t>
      </w:r>
      <w:r w:rsidR="00BB3808">
        <w:rPr>
          <w:rFonts w:ascii="Bookman Old Style" w:eastAsia="Calibri" w:hAnsi="Bookman Old Style" w:cs="Times New Roman"/>
          <w:sz w:val="28"/>
          <w:szCs w:val="28"/>
        </w:rPr>
        <w:t xml:space="preserve">colonial </w:t>
      </w:r>
      <w:r w:rsidR="00EA71A6" w:rsidRPr="00EA71A6">
        <w:rPr>
          <w:rFonts w:ascii="Bookman Old Style" w:eastAsia="Calibri" w:hAnsi="Bookman Old Style" w:cs="Times New Roman"/>
          <w:sz w:val="28"/>
          <w:szCs w:val="28"/>
        </w:rPr>
        <w:t xml:space="preserve">values and systems on the African continent in the name of ‘civilization’ against </w:t>
      </w:r>
      <w:r w:rsidR="00EA71A6" w:rsidRPr="00EA71A6">
        <w:rPr>
          <w:rFonts w:ascii="Bookman Old Style" w:eastAsia="Calibri" w:hAnsi="Bookman Old Style" w:cs="Times New Roman"/>
          <w:sz w:val="28"/>
          <w:szCs w:val="28"/>
        </w:rPr>
        <w:lastRenderedPageBreak/>
        <w:t>the will of the ma</w:t>
      </w:r>
      <w:r w:rsidR="009733E1">
        <w:rPr>
          <w:rFonts w:ascii="Bookman Old Style" w:eastAsia="Calibri" w:hAnsi="Bookman Old Style" w:cs="Times New Roman"/>
          <w:sz w:val="28"/>
          <w:szCs w:val="28"/>
        </w:rPr>
        <w:t xml:space="preserve">jority </w:t>
      </w:r>
      <w:r w:rsidR="00EA71A6" w:rsidRPr="00EA71A6">
        <w:rPr>
          <w:rFonts w:ascii="Bookman Old Style" w:eastAsia="Calibri" w:hAnsi="Bookman Old Style" w:cs="Times New Roman"/>
          <w:sz w:val="28"/>
          <w:szCs w:val="28"/>
        </w:rPr>
        <w:t>Africans.</w:t>
      </w:r>
      <w:r w:rsidR="0055161E">
        <w:rPr>
          <w:rFonts w:ascii="Bookman Old Style" w:eastAsia="Calibri" w:hAnsi="Bookman Old Style" w:cs="Times New Roman"/>
          <w:sz w:val="28"/>
          <w:szCs w:val="28"/>
        </w:rPr>
        <w:t xml:space="preserve"> </w:t>
      </w:r>
      <w:r w:rsidR="002B45AD">
        <w:rPr>
          <w:rFonts w:ascii="Bookman Old Style" w:eastAsia="Calibri" w:hAnsi="Bookman Old Style" w:cs="Times New Roman"/>
          <w:sz w:val="28"/>
          <w:szCs w:val="28"/>
        </w:rPr>
        <w:t xml:space="preserve">European powers often competed against </w:t>
      </w:r>
      <w:r w:rsidR="00D07BA4">
        <w:rPr>
          <w:rFonts w:ascii="Bookman Old Style" w:eastAsia="Calibri" w:hAnsi="Bookman Old Style" w:cs="Times New Roman"/>
          <w:sz w:val="28"/>
          <w:szCs w:val="28"/>
        </w:rPr>
        <w:t>one an</w:t>
      </w:r>
      <w:r w:rsidR="002B45AD">
        <w:rPr>
          <w:rFonts w:ascii="Bookman Old Style" w:eastAsia="Calibri" w:hAnsi="Bookman Old Style" w:cs="Times New Roman"/>
          <w:sz w:val="28"/>
          <w:szCs w:val="28"/>
        </w:rPr>
        <w:t xml:space="preserve">other </w:t>
      </w:r>
      <w:r w:rsidR="00D07BA4">
        <w:rPr>
          <w:rFonts w:ascii="Bookman Old Style" w:eastAsia="Calibri" w:hAnsi="Bookman Old Style" w:cs="Times New Roman"/>
          <w:sz w:val="28"/>
          <w:szCs w:val="28"/>
        </w:rPr>
        <w:t xml:space="preserve">in wars of conquest and ideological domination.  These wars later extended to the </w:t>
      </w:r>
      <w:r w:rsidR="003F1F19">
        <w:rPr>
          <w:rFonts w:ascii="Bookman Old Style" w:eastAsia="Calibri" w:hAnsi="Bookman Old Style" w:cs="Times New Roman"/>
          <w:sz w:val="28"/>
          <w:szCs w:val="28"/>
        </w:rPr>
        <w:t xml:space="preserve">overseas </w:t>
      </w:r>
      <w:r w:rsidR="00D07BA4">
        <w:rPr>
          <w:rFonts w:ascii="Bookman Old Style" w:eastAsia="Calibri" w:hAnsi="Bookman Old Style" w:cs="Times New Roman"/>
          <w:sz w:val="28"/>
          <w:szCs w:val="28"/>
        </w:rPr>
        <w:t>territories that they controlled in Africa</w:t>
      </w:r>
      <w:r w:rsidR="00E86277">
        <w:rPr>
          <w:rFonts w:ascii="Bookman Old Style" w:eastAsia="Calibri" w:hAnsi="Bookman Old Style" w:cs="Times New Roman"/>
          <w:sz w:val="28"/>
          <w:szCs w:val="28"/>
        </w:rPr>
        <w:t xml:space="preserve">, further weakening the fabric </w:t>
      </w:r>
      <w:r w:rsidR="0039162C">
        <w:rPr>
          <w:rFonts w:ascii="Bookman Old Style" w:eastAsia="Calibri" w:hAnsi="Bookman Old Style" w:cs="Times New Roman"/>
          <w:sz w:val="28"/>
          <w:szCs w:val="28"/>
        </w:rPr>
        <w:t xml:space="preserve">of </w:t>
      </w:r>
      <w:r w:rsidR="00E86277">
        <w:rPr>
          <w:rFonts w:ascii="Bookman Old Style" w:eastAsia="Calibri" w:hAnsi="Bookman Old Style" w:cs="Times New Roman"/>
          <w:sz w:val="28"/>
          <w:szCs w:val="28"/>
        </w:rPr>
        <w:t>African societ</w:t>
      </w:r>
      <w:r w:rsidR="0039162C">
        <w:rPr>
          <w:rFonts w:ascii="Bookman Old Style" w:eastAsia="Calibri" w:hAnsi="Bookman Old Style" w:cs="Times New Roman"/>
          <w:sz w:val="28"/>
          <w:szCs w:val="28"/>
        </w:rPr>
        <w:t xml:space="preserve">ies.  The </w:t>
      </w:r>
      <w:r w:rsidR="00BB3808">
        <w:rPr>
          <w:rFonts w:ascii="Bookman Old Style" w:eastAsia="Calibri" w:hAnsi="Bookman Old Style" w:cs="Times New Roman"/>
          <w:sz w:val="28"/>
          <w:szCs w:val="28"/>
        </w:rPr>
        <w:t xml:space="preserve">colonial </w:t>
      </w:r>
      <w:r w:rsidR="00E86277">
        <w:rPr>
          <w:rFonts w:ascii="Bookman Old Style" w:eastAsia="Calibri" w:hAnsi="Bookman Old Style" w:cs="Times New Roman"/>
          <w:sz w:val="28"/>
          <w:szCs w:val="28"/>
        </w:rPr>
        <w:t>integrat</w:t>
      </w:r>
      <w:r w:rsidR="0039162C">
        <w:rPr>
          <w:rFonts w:ascii="Bookman Old Style" w:eastAsia="Calibri" w:hAnsi="Bookman Old Style" w:cs="Times New Roman"/>
          <w:sz w:val="28"/>
          <w:szCs w:val="28"/>
        </w:rPr>
        <w:t>ion of Africa</w:t>
      </w:r>
      <w:r w:rsidR="007654A3">
        <w:rPr>
          <w:rFonts w:ascii="Bookman Old Style" w:eastAsia="Calibri" w:hAnsi="Bookman Old Style" w:cs="Times New Roman"/>
          <w:sz w:val="28"/>
          <w:szCs w:val="28"/>
        </w:rPr>
        <w:t>n</w:t>
      </w:r>
      <w:r w:rsidR="0039162C">
        <w:rPr>
          <w:rFonts w:ascii="Bookman Old Style" w:eastAsia="Calibri" w:hAnsi="Bookman Old Style" w:cs="Times New Roman"/>
          <w:sz w:val="28"/>
          <w:szCs w:val="28"/>
        </w:rPr>
        <w:t xml:space="preserve"> territories into </w:t>
      </w:r>
      <w:r w:rsidR="00E86277">
        <w:rPr>
          <w:rFonts w:ascii="Bookman Old Style" w:eastAsia="Calibri" w:hAnsi="Bookman Old Style" w:cs="Times New Roman"/>
          <w:sz w:val="28"/>
          <w:szCs w:val="28"/>
        </w:rPr>
        <w:t>the political, social and economic systems of the European powers</w:t>
      </w:r>
      <w:r w:rsidR="0039162C">
        <w:rPr>
          <w:rFonts w:ascii="Bookman Old Style" w:eastAsia="Calibri" w:hAnsi="Bookman Old Style" w:cs="Times New Roman"/>
          <w:sz w:val="28"/>
          <w:szCs w:val="28"/>
        </w:rPr>
        <w:t xml:space="preserve"> perpetrated neocolonial</w:t>
      </w:r>
      <w:r w:rsidR="00543CED">
        <w:rPr>
          <w:rFonts w:ascii="Bookman Old Style" w:eastAsia="Calibri" w:hAnsi="Bookman Old Style" w:cs="Times New Roman"/>
          <w:sz w:val="28"/>
          <w:szCs w:val="28"/>
        </w:rPr>
        <w:t xml:space="preserve">ism, </w:t>
      </w:r>
      <w:r w:rsidR="0039162C">
        <w:rPr>
          <w:rFonts w:ascii="Bookman Old Style" w:eastAsia="Calibri" w:hAnsi="Bookman Old Style" w:cs="Times New Roman"/>
          <w:sz w:val="28"/>
          <w:szCs w:val="28"/>
        </w:rPr>
        <w:t xml:space="preserve">subjugation </w:t>
      </w:r>
      <w:r w:rsidR="00543CED">
        <w:rPr>
          <w:rFonts w:ascii="Bookman Old Style" w:eastAsia="Calibri" w:hAnsi="Bookman Old Style" w:cs="Times New Roman"/>
          <w:sz w:val="28"/>
          <w:szCs w:val="28"/>
        </w:rPr>
        <w:t xml:space="preserve">and dependency </w:t>
      </w:r>
      <w:r w:rsidR="0039162C">
        <w:rPr>
          <w:rFonts w:ascii="Bookman Old Style" w:eastAsia="Calibri" w:hAnsi="Bookman Old Style" w:cs="Times New Roman"/>
          <w:sz w:val="28"/>
          <w:szCs w:val="28"/>
        </w:rPr>
        <w:t xml:space="preserve">of African </w:t>
      </w:r>
      <w:r w:rsidR="007654A3">
        <w:rPr>
          <w:rFonts w:ascii="Bookman Old Style" w:eastAsia="Calibri" w:hAnsi="Bookman Old Style" w:cs="Times New Roman"/>
          <w:sz w:val="28"/>
          <w:szCs w:val="28"/>
        </w:rPr>
        <w:t>countries</w:t>
      </w:r>
      <w:r w:rsidR="00543CED">
        <w:rPr>
          <w:rFonts w:ascii="Bookman Old Style" w:eastAsia="Calibri" w:hAnsi="Bookman Old Style" w:cs="Times New Roman"/>
          <w:sz w:val="28"/>
          <w:szCs w:val="28"/>
        </w:rPr>
        <w:t>.</w:t>
      </w:r>
      <w:r w:rsidR="0039162C">
        <w:rPr>
          <w:rFonts w:ascii="Bookman Old Style" w:eastAsia="Calibri" w:hAnsi="Bookman Old Style" w:cs="Times New Roman"/>
          <w:sz w:val="28"/>
          <w:szCs w:val="28"/>
        </w:rPr>
        <w:t xml:space="preserve"> </w:t>
      </w:r>
      <w:r w:rsidR="000929F5">
        <w:rPr>
          <w:rFonts w:ascii="Bookman Old Style" w:eastAsia="Calibri" w:hAnsi="Bookman Old Style" w:cs="Times New Roman"/>
          <w:sz w:val="28"/>
          <w:szCs w:val="28"/>
        </w:rPr>
        <w:t xml:space="preserve">The legacy of colonialism appear to manifest in the </w:t>
      </w:r>
      <w:r w:rsidR="009733E1">
        <w:rPr>
          <w:rFonts w:ascii="Bookman Old Style" w:eastAsia="Calibri" w:hAnsi="Bookman Old Style" w:cs="Times New Roman"/>
          <w:sz w:val="28"/>
          <w:szCs w:val="28"/>
        </w:rPr>
        <w:t xml:space="preserve">present day </w:t>
      </w:r>
      <w:r w:rsidR="000929F5">
        <w:rPr>
          <w:rFonts w:ascii="Bookman Old Style" w:eastAsia="Calibri" w:hAnsi="Bookman Old Style" w:cs="Times New Roman"/>
          <w:sz w:val="28"/>
          <w:szCs w:val="28"/>
        </w:rPr>
        <w:t>slow and sluggish political, social and economic development of the African countries.</w:t>
      </w:r>
    </w:p>
    <w:p w14:paraId="65E5C5F5"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p>
    <w:p w14:paraId="3AE83E17"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r w:rsidRPr="00D25378">
        <w:rPr>
          <w:rFonts w:ascii="Bookman Old Style" w:eastAsia="Calibri" w:hAnsi="Bookman Old Style" w:cs="Times New Roman"/>
          <w:b/>
          <w:sz w:val="28"/>
          <w:szCs w:val="28"/>
        </w:rPr>
        <w:t xml:space="preserve">Slave trade </w:t>
      </w:r>
    </w:p>
    <w:p w14:paraId="54ED883F" w14:textId="1EA62AEE" w:rsidR="00C72DE7" w:rsidRDefault="00067D28"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Slave t</w:t>
      </w:r>
      <w:r w:rsidR="00D25378" w:rsidRPr="00D25378">
        <w:rPr>
          <w:rFonts w:ascii="Bookman Old Style" w:eastAsia="Calibri" w:hAnsi="Bookman Old Style" w:cs="Times New Roman"/>
          <w:sz w:val="28"/>
          <w:szCs w:val="28"/>
        </w:rPr>
        <w:t>rade</w:t>
      </w:r>
      <w:r>
        <w:rPr>
          <w:rFonts w:ascii="Bookman Old Style" w:eastAsia="Calibri" w:hAnsi="Bookman Old Style" w:cs="Times New Roman"/>
          <w:sz w:val="28"/>
          <w:szCs w:val="28"/>
        </w:rPr>
        <w:t xml:space="preserve"> was</w:t>
      </w:r>
      <w:r w:rsidR="001D0455">
        <w:rPr>
          <w:rFonts w:ascii="Bookman Old Style" w:eastAsia="Calibri" w:hAnsi="Bookman Old Style" w:cs="Times New Roman"/>
          <w:sz w:val="28"/>
          <w:szCs w:val="28"/>
        </w:rPr>
        <w:t xml:space="preserve"> the trade </w:t>
      </w:r>
      <w:r w:rsidR="00D25378" w:rsidRPr="00D25378">
        <w:rPr>
          <w:rFonts w:ascii="Bookman Old Style" w:eastAsia="Calibri" w:hAnsi="Bookman Old Style" w:cs="Times New Roman"/>
          <w:sz w:val="28"/>
          <w:szCs w:val="28"/>
        </w:rPr>
        <w:t>in human beings</w:t>
      </w:r>
      <w:r w:rsidR="001D0455">
        <w:rPr>
          <w:rFonts w:ascii="Bookman Old Style" w:eastAsia="Calibri" w:hAnsi="Bookman Old Style" w:cs="Times New Roman"/>
          <w:sz w:val="28"/>
          <w:szCs w:val="28"/>
        </w:rPr>
        <w:t xml:space="preserve">.  </w:t>
      </w:r>
      <w:r w:rsidR="00D80366">
        <w:rPr>
          <w:rFonts w:ascii="Bookman Old Style" w:eastAsia="Calibri" w:hAnsi="Bookman Old Style" w:cs="Times New Roman"/>
          <w:sz w:val="28"/>
          <w:szCs w:val="28"/>
        </w:rPr>
        <w:t>Many factors led to slavery in Africa.  The</w:t>
      </w:r>
      <w:r w:rsidR="00BB3808">
        <w:rPr>
          <w:rFonts w:ascii="Bookman Old Style" w:eastAsia="Calibri" w:hAnsi="Bookman Old Style" w:cs="Times New Roman"/>
          <w:sz w:val="28"/>
          <w:szCs w:val="28"/>
        </w:rPr>
        <w:t xml:space="preserve"> main factor was the demand for cheap labour</w:t>
      </w:r>
      <w:r w:rsidR="00BB3808" w:rsidRPr="00BB3808">
        <w:rPr>
          <w:rFonts w:ascii="Bookman Old Style" w:eastAsia="Calibri" w:hAnsi="Bookman Old Style" w:cs="Times New Roman"/>
          <w:sz w:val="28"/>
          <w:szCs w:val="28"/>
        </w:rPr>
        <w:t xml:space="preserve"> </w:t>
      </w:r>
      <w:r w:rsidR="00BB3808" w:rsidRPr="008C65E6">
        <w:rPr>
          <w:rFonts w:ascii="Bookman Old Style" w:eastAsia="Calibri" w:hAnsi="Bookman Old Style" w:cs="Times New Roman"/>
          <w:sz w:val="28"/>
          <w:szCs w:val="28"/>
        </w:rPr>
        <w:t>predominantly in the Arab world, Europe and the Americas for social, political, and economic purposes.</w:t>
      </w:r>
      <w:r w:rsidR="00BB3808">
        <w:rPr>
          <w:rFonts w:ascii="Bookman Old Style" w:eastAsia="Calibri" w:hAnsi="Bookman Old Style" w:cs="Times New Roman"/>
          <w:sz w:val="28"/>
          <w:szCs w:val="28"/>
        </w:rPr>
        <w:t xml:space="preserve">  </w:t>
      </w:r>
      <w:r w:rsidR="00A24FDF">
        <w:rPr>
          <w:rFonts w:ascii="Bookman Old Style" w:eastAsia="Calibri" w:hAnsi="Bookman Old Style" w:cs="Times New Roman"/>
          <w:sz w:val="28"/>
          <w:szCs w:val="28"/>
        </w:rPr>
        <w:t>T</w:t>
      </w:r>
      <w:r w:rsidR="00A24FDF" w:rsidRPr="00D25378">
        <w:rPr>
          <w:rFonts w:ascii="Bookman Old Style" w:eastAsia="Calibri" w:hAnsi="Bookman Old Style" w:cs="Times New Roman"/>
          <w:sz w:val="28"/>
          <w:szCs w:val="28"/>
        </w:rPr>
        <w:t>he</w:t>
      </w:r>
      <w:r w:rsidR="00A24FDF">
        <w:rPr>
          <w:rFonts w:ascii="Bookman Old Style" w:eastAsia="Calibri" w:hAnsi="Bookman Old Style" w:cs="Times New Roman"/>
          <w:sz w:val="28"/>
          <w:szCs w:val="28"/>
        </w:rPr>
        <w:t xml:space="preserve"> commercial, industrial and t</w:t>
      </w:r>
      <w:r w:rsidR="00A24FDF" w:rsidRPr="00D25378">
        <w:rPr>
          <w:rFonts w:ascii="Bookman Old Style" w:eastAsia="Calibri" w:hAnsi="Bookman Old Style" w:cs="Times New Roman"/>
          <w:sz w:val="28"/>
          <w:szCs w:val="28"/>
        </w:rPr>
        <w:t xml:space="preserve">echnological advancement of </w:t>
      </w:r>
      <w:r w:rsidR="00A24FDF">
        <w:rPr>
          <w:rFonts w:ascii="Bookman Old Style" w:eastAsia="Calibri" w:hAnsi="Bookman Old Style" w:cs="Times New Roman"/>
          <w:sz w:val="28"/>
          <w:szCs w:val="28"/>
        </w:rPr>
        <w:t xml:space="preserve">European </w:t>
      </w:r>
      <w:r w:rsidR="00A24FDF" w:rsidRPr="00D25378">
        <w:rPr>
          <w:rFonts w:ascii="Bookman Old Style" w:eastAsia="Calibri" w:hAnsi="Bookman Old Style" w:cs="Times New Roman"/>
          <w:sz w:val="28"/>
          <w:szCs w:val="28"/>
        </w:rPr>
        <w:t xml:space="preserve">powers </w:t>
      </w:r>
      <w:r w:rsidR="00A24FDF">
        <w:rPr>
          <w:rFonts w:ascii="Bookman Old Style" w:eastAsia="Calibri" w:hAnsi="Bookman Old Style" w:cs="Times New Roman"/>
          <w:sz w:val="28"/>
          <w:szCs w:val="28"/>
        </w:rPr>
        <w:t xml:space="preserve">gave </w:t>
      </w:r>
      <w:r w:rsidR="00A24FDF" w:rsidRPr="00D25378">
        <w:rPr>
          <w:rFonts w:ascii="Bookman Old Style" w:eastAsia="Calibri" w:hAnsi="Bookman Old Style" w:cs="Times New Roman"/>
          <w:sz w:val="28"/>
          <w:szCs w:val="28"/>
        </w:rPr>
        <w:t xml:space="preserve">rise </w:t>
      </w:r>
      <w:r w:rsidR="00A24FDF">
        <w:rPr>
          <w:rFonts w:ascii="Bookman Old Style" w:eastAsia="Calibri" w:hAnsi="Bookman Old Style" w:cs="Times New Roman"/>
          <w:sz w:val="28"/>
          <w:szCs w:val="28"/>
        </w:rPr>
        <w:t xml:space="preserve">to </w:t>
      </w:r>
      <w:r w:rsidR="00A24FDF" w:rsidRPr="00D25378">
        <w:rPr>
          <w:rFonts w:ascii="Bookman Old Style" w:eastAsia="Calibri" w:hAnsi="Bookman Old Style" w:cs="Times New Roman"/>
          <w:sz w:val="28"/>
          <w:szCs w:val="28"/>
        </w:rPr>
        <w:t>their</w:t>
      </w:r>
      <w:r w:rsidR="00A24FDF" w:rsidRPr="002B449C">
        <w:rPr>
          <w:rFonts w:ascii="Bookman Old Style" w:eastAsia="Calibri" w:hAnsi="Bookman Old Style" w:cs="Times New Roman"/>
          <w:sz w:val="28"/>
          <w:szCs w:val="28"/>
        </w:rPr>
        <w:t xml:space="preserve"> </w:t>
      </w:r>
      <w:r w:rsidR="00A24FDF">
        <w:rPr>
          <w:rFonts w:ascii="Bookman Old Style" w:eastAsia="Calibri" w:hAnsi="Bookman Old Style" w:cs="Times New Roman"/>
          <w:sz w:val="28"/>
          <w:szCs w:val="28"/>
        </w:rPr>
        <w:t>m</w:t>
      </w:r>
      <w:r w:rsidR="00A24FDF" w:rsidRPr="00D25378">
        <w:rPr>
          <w:rFonts w:ascii="Bookman Old Style" w:eastAsia="Calibri" w:hAnsi="Bookman Old Style" w:cs="Times New Roman"/>
          <w:sz w:val="28"/>
          <w:szCs w:val="28"/>
        </w:rPr>
        <w:t>ilitary</w:t>
      </w:r>
      <w:r w:rsidR="00A24FDF">
        <w:rPr>
          <w:rFonts w:ascii="Bookman Old Style" w:eastAsia="Calibri" w:hAnsi="Bookman Old Style" w:cs="Times New Roman"/>
          <w:sz w:val="28"/>
          <w:szCs w:val="28"/>
        </w:rPr>
        <w:t xml:space="preserve"> dominance and the </w:t>
      </w:r>
      <w:r w:rsidR="00A24FDF" w:rsidRPr="007A2393">
        <w:rPr>
          <w:rFonts w:ascii="Bookman Old Style" w:eastAsia="Calibri" w:hAnsi="Bookman Old Style" w:cs="Times New Roman"/>
          <w:sz w:val="28"/>
          <w:szCs w:val="28"/>
        </w:rPr>
        <w:t>search for new territories</w:t>
      </w:r>
      <w:r w:rsidR="00A24FDF">
        <w:rPr>
          <w:rFonts w:ascii="Bookman Old Style" w:eastAsia="Calibri" w:hAnsi="Bookman Old Style" w:cs="Times New Roman"/>
          <w:sz w:val="28"/>
          <w:szCs w:val="28"/>
        </w:rPr>
        <w:t xml:space="preserve"> for </w:t>
      </w:r>
      <w:r w:rsidR="00A24FDF" w:rsidRPr="007A2393">
        <w:rPr>
          <w:rFonts w:ascii="Bookman Old Style" w:eastAsia="Calibri" w:hAnsi="Bookman Old Style" w:cs="Times New Roman"/>
          <w:sz w:val="28"/>
          <w:szCs w:val="28"/>
        </w:rPr>
        <w:t>economic expansion</w:t>
      </w:r>
      <w:r w:rsidR="00A24FDF">
        <w:rPr>
          <w:rFonts w:ascii="Bookman Old Style" w:eastAsia="Calibri" w:hAnsi="Bookman Old Style" w:cs="Times New Roman"/>
          <w:sz w:val="28"/>
          <w:szCs w:val="28"/>
        </w:rPr>
        <w:t>, plunder</w:t>
      </w:r>
      <w:r w:rsidR="00103F7F">
        <w:rPr>
          <w:rFonts w:ascii="Bookman Old Style" w:eastAsia="Calibri" w:hAnsi="Bookman Old Style" w:cs="Times New Roman"/>
          <w:sz w:val="28"/>
          <w:szCs w:val="28"/>
        </w:rPr>
        <w:t xml:space="preserve">, exploitation and </w:t>
      </w:r>
      <w:r w:rsidR="00A24FDF">
        <w:rPr>
          <w:rFonts w:ascii="Bookman Old Style" w:eastAsia="Calibri" w:hAnsi="Bookman Old Style" w:cs="Times New Roman"/>
          <w:sz w:val="28"/>
          <w:szCs w:val="28"/>
        </w:rPr>
        <w:t xml:space="preserve">acquisition of ‘ill-gotten’ wealth. </w:t>
      </w:r>
      <w:r w:rsidR="00022AAC">
        <w:rPr>
          <w:rFonts w:ascii="Bookman Old Style" w:eastAsia="Calibri" w:hAnsi="Bookman Old Style" w:cs="Times New Roman"/>
          <w:sz w:val="28"/>
          <w:szCs w:val="28"/>
        </w:rPr>
        <w:t>T</w:t>
      </w:r>
      <w:r w:rsidR="007A2393" w:rsidRPr="007A2393">
        <w:rPr>
          <w:rFonts w:ascii="Bookman Old Style" w:eastAsia="Calibri" w:hAnsi="Bookman Old Style" w:cs="Times New Roman"/>
          <w:sz w:val="28"/>
          <w:szCs w:val="28"/>
        </w:rPr>
        <w:t xml:space="preserve">he rise of American plantation agriculture in the late seventeenth, eighteenth, and nineteenth centuries </w:t>
      </w:r>
      <w:r w:rsidR="00543CED">
        <w:rPr>
          <w:rFonts w:ascii="Bookman Old Style" w:eastAsia="Calibri" w:hAnsi="Bookman Old Style" w:cs="Times New Roman"/>
          <w:sz w:val="28"/>
          <w:szCs w:val="28"/>
        </w:rPr>
        <w:t xml:space="preserve">brought with it </w:t>
      </w:r>
      <w:r w:rsidR="007A2393" w:rsidRPr="007A2393">
        <w:rPr>
          <w:rFonts w:ascii="Bookman Old Style" w:eastAsia="Calibri" w:hAnsi="Bookman Old Style" w:cs="Times New Roman"/>
          <w:sz w:val="28"/>
          <w:szCs w:val="28"/>
        </w:rPr>
        <w:t>high demand for slave labour. The market success of plantation cash crops such as sugar, tobacco, rice, indigo, and cotton greatly in</w:t>
      </w:r>
      <w:r w:rsidR="00094EB0">
        <w:rPr>
          <w:rFonts w:ascii="Bookman Old Style" w:eastAsia="Calibri" w:hAnsi="Bookman Old Style" w:cs="Times New Roman"/>
          <w:sz w:val="28"/>
          <w:szCs w:val="28"/>
        </w:rPr>
        <w:t xml:space="preserve">tensified </w:t>
      </w:r>
      <w:r w:rsidR="007A2393" w:rsidRPr="007A2393">
        <w:rPr>
          <w:rFonts w:ascii="Bookman Old Style" w:eastAsia="Calibri" w:hAnsi="Bookman Old Style" w:cs="Times New Roman"/>
          <w:sz w:val="28"/>
          <w:szCs w:val="28"/>
        </w:rPr>
        <w:t>labor demands and economic reliance on slavery.</w:t>
      </w:r>
      <w:r w:rsidR="007A2393" w:rsidRPr="007A2393">
        <w:rPr>
          <w:rFonts w:ascii="Bookman Old Style" w:eastAsia="Calibri" w:hAnsi="Bookman Old Style" w:cs="Times New Roman"/>
          <w:sz w:val="28"/>
          <w:szCs w:val="28"/>
          <w:vertAlign w:val="superscript"/>
        </w:rPr>
        <w:footnoteReference w:id="15"/>
      </w:r>
      <w:r w:rsidR="00022AAC">
        <w:rPr>
          <w:rFonts w:ascii="Bookman Old Style" w:eastAsia="Calibri" w:hAnsi="Bookman Old Style" w:cs="Times New Roman"/>
          <w:sz w:val="28"/>
          <w:szCs w:val="28"/>
        </w:rPr>
        <w:t xml:space="preserve"> </w:t>
      </w:r>
      <w:r w:rsidR="003C3EC5" w:rsidRPr="003C3EC5">
        <w:rPr>
          <w:rFonts w:ascii="Bookman Old Style" w:eastAsia="Calibri" w:hAnsi="Bookman Old Style" w:cs="Times New Roman"/>
          <w:sz w:val="28"/>
          <w:szCs w:val="28"/>
        </w:rPr>
        <w:t>European competition for cheap labour and material acquisition in particular lucrative cash crops, spurred slavery, primarily in the trans-Atlantic slave trade.</w:t>
      </w:r>
    </w:p>
    <w:p w14:paraId="4758C1E5" w14:textId="35223E6F" w:rsidR="00670E64" w:rsidRDefault="00EF4F55" w:rsidP="00D25378">
      <w:pPr>
        <w:spacing w:after="200" w:line="276" w:lineRule="auto"/>
        <w:jc w:val="both"/>
        <w:rPr>
          <w:rFonts w:ascii="Bookman Old Style" w:eastAsia="Calibri" w:hAnsi="Bookman Old Style" w:cs="Times New Roman"/>
          <w:sz w:val="28"/>
          <w:szCs w:val="28"/>
        </w:rPr>
      </w:pPr>
      <w:r w:rsidRPr="00EF4F55">
        <w:rPr>
          <w:rFonts w:ascii="Bookman Old Style" w:eastAsia="Calibri" w:hAnsi="Bookman Old Style" w:cs="Times New Roman"/>
          <w:sz w:val="28"/>
          <w:szCs w:val="28"/>
        </w:rPr>
        <w:t>Between 1400 and 1900, the</w:t>
      </w:r>
      <w:r w:rsidR="000D28EA">
        <w:rPr>
          <w:rFonts w:ascii="Bookman Old Style" w:eastAsia="Calibri" w:hAnsi="Bookman Old Style" w:cs="Times New Roman"/>
          <w:sz w:val="28"/>
          <w:szCs w:val="28"/>
        </w:rPr>
        <w:t xml:space="preserve">re were </w:t>
      </w:r>
      <w:r w:rsidR="000D28EA" w:rsidRPr="00EF4F55">
        <w:rPr>
          <w:rFonts w:ascii="Bookman Old Style" w:eastAsia="Calibri" w:hAnsi="Bookman Old Style" w:cs="Times New Roman"/>
          <w:sz w:val="28"/>
          <w:szCs w:val="28"/>
        </w:rPr>
        <w:t>four sizeable slave trade</w:t>
      </w:r>
      <w:r w:rsidR="000D28EA">
        <w:rPr>
          <w:rFonts w:ascii="Bookman Old Style" w:eastAsia="Calibri" w:hAnsi="Bookman Old Style" w:cs="Times New Roman"/>
          <w:sz w:val="28"/>
          <w:szCs w:val="28"/>
        </w:rPr>
        <w:t xml:space="preserve"> routes</w:t>
      </w:r>
      <w:r w:rsidR="000D28EA" w:rsidRPr="00EF4F55">
        <w:rPr>
          <w:rFonts w:ascii="Bookman Old Style" w:eastAsia="Calibri" w:hAnsi="Bookman Old Style" w:cs="Times New Roman"/>
          <w:sz w:val="28"/>
          <w:szCs w:val="28"/>
        </w:rPr>
        <w:t xml:space="preserve"> </w:t>
      </w:r>
      <w:r w:rsidR="000D28EA">
        <w:rPr>
          <w:rFonts w:ascii="Bookman Old Style" w:eastAsia="Calibri" w:hAnsi="Bookman Old Style" w:cs="Times New Roman"/>
          <w:sz w:val="28"/>
          <w:szCs w:val="28"/>
        </w:rPr>
        <w:t xml:space="preserve">established on the </w:t>
      </w:r>
      <w:r w:rsidRPr="00EF4F55">
        <w:rPr>
          <w:rFonts w:ascii="Bookman Old Style" w:eastAsia="Calibri" w:hAnsi="Bookman Old Style" w:cs="Times New Roman"/>
          <w:sz w:val="28"/>
          <w:szCs w:val="28"/>
        </w:rPr>
        <w:t xml:space="preserve">African continent. The largest and </w:t>
      </w:r>
      <w:r w:rsidR="000D56CA">
        <w:rPr>
          <w:rFonts w:ascii="Bookman Old Style" w:eastAsia="Calibri" w:hAnsi="Bookman Old Style" w:cs="Times New Roman"/>
          <w:sz w:val="28"/>
          <w:szCs w:val="28"/>
        </w:rPr>
        <w:t xml:space="preserve">most infamous </w:t>
      </w:r>
      <w:r w:rsidRPr="00EF4F55">
        <w:rPr>
          <w:rFonts w:ascii="Bookman Old Style" w:eastAsia="Calibri" w:hAnsi="Bookman Old Style" w:cs="Times New Roman"/>
          <w:sz w:val="28"/>
          <w:szCs w:val="28"/>
        </w:rPr>
        <w:t xml:space="preserve">was the trans-Atlantic slave </w:t>
      </w:r>
      <w:r w:rsidR="000D56CA" w:rsidRPr="00EF4F55">
        <w:rPr>
          <w:rFonts w:ascii="Bookman Old Style" w:eastAsia="Calibri" w:hAnsi="Bookman Old Style" w:cs="Times New Roman"/>
          <w:sz w:val="28"/>
          <w:szCs w:val="28"/>
        </w:rPr>
        <w:t>trade, which</w:t>
      </w:r>
      <w:r w:rsidR="00067D28">
        <w:rPr>
          <w:rFonts w:ascii="Bookman Old Style" w:eastAsia="Calibri" w:hAnsi="Bookman Old Style" w:cs="Times New Roman"/>
          <w:sz w:val="28"/>
          <w:szCs w:val="28"/>
        </w:rPr>
        <w:t xml:space="preserve"> </w:t>
      </w:r>
      <w:r w:rsidR="00533838" w:rsidRPr="00EF4F55">
        <w:rPr>
          <w:rFonts w:ascii="Bookman Old Style" w:eastAsia="Calibri" w:hAnsi="Bookman Old Style" w:cs="Times New Roman"/>
          <w:sz w:val="28"/>
          <w:szCs w:val="28"/>
        </w:rPr>
        <w:t>bega</w:t>
      </w:r>
      <w:r w:rsidR="00533838">
        <w:rPr>
          <w:rFonts w:ascii="Bookman Old Style" w:eastAsia="Calibri" w:hAnsi="Bookman Old Style" w:cs="Times New Roman"/>
          <w:sz w:val="28"/>
          <w:szCs w:val="28"/>
        </w:rPr>
        <w:t xml:space="preserve">n </w:t>
      </w:r>
      <w:r w:rsidR="00533838" w:rsidRPr="00EF4F55">
        <w:rPr>
          <w:rFonts w:ascii="Bookman Old Style" w:eastAsia="Calibri" w:hAnsi="Bookman Old Style" w:cs="Times New Roman"/>
          <w:sz w:val="28"/>
          <w:szCs w:val="28"/>
        </w:rPr>
        <w:t>in</w:t>
      </w:r>
      <w:r w:rsidR="000D56CA">
        <w:rPr>
          <w:rFonts w:ascii="Bookman Old Style" w:eastAsia="Calibri" w:hAnsi="Bookman Old Style" w:cs="Times New Roman"/>
          <w:sz w:val="28"/>
          <w:szCs w:val="28"/>
        </w:rPr>
        <w:t xml:space="preserve"> </w:t>
      </w:r>
      <w:r w:rsidRPr="00EF4F55">
        <w:rPr>
          <w:rFonts w:ascii="Bookman Old Style" w:eastAsia="Calibri" w:hAnsi="Bookman Old Style" w:cs="Times New Roman"/>
          <w:sz w:val="28"/>
          <w:szCs w:val="28"/>
        </w:rPr>
        <w:t>the 15th century</w:t>
      </w:r>
      <w:r w:rsidR="00533838">
        <w:rPr>
          <w:rFonts w:ascii="Bookman Old Style" w:eastAsia="Calibri" w:hAnsi="Bookman Old Style" w:cs="Times New Roman"/>
          <w:sz w:val="28"/>
          <w:szCs w:val="28"/>
        </w:rPr>
        <w:t>.  S</w:t>
      </w:r>
      <w:r w:rsidRPr="00EF4F55">
        <w:rPr>
          <w:rFonts w:ascii="Bookman Old Style" w:eastAsia="Calibri" w:hAnsi="Bookman Old Style" w:cs="Times New Roman"/>
          <w:sz w:val="28"/>
          <w:szCs w:val="28"/>
        </w:rPr>
        <w:t xml:space="preserve">laves </w:t>
      </w:r>
      <w:r w:rsidR="00533838">
        <w:rPr>
          <w:rFonts w:ascii="Bookman Old Style" w:eastAsia="Calibri" w:hAnsi="Bookman Old Style" w:cs="Times New Roman"/>
          <w:sz w:val="28"/>
          <w:szCs w:val="28"/>
        </w:rPr>
        <w:t xml:space="preserve">plucked from </w:t>
      </w:r>
      <w:r w:rsidRPr="00EF4F55">
        <w:rPr>
          <w:rFonts w:ascii="Bookman Old Style" w:eastAsia="Calibri" w:hAnsi="Bookman Old Style" w:cs="Times New Roman"/>
          <w:sz w:val="28"/>
          <w:szCs w:val="28"/>
        </w:rPr>
        <w:t xml:space="preserve">West Africa, </w:t>
      </w:r>
      <w:r w:rsidR="00533838" w:rsidRPr="00EF4F55">
        <w:rPr>
          <w:rFonts w:ascii="Bookman Old Style" w:eastAsia="Calibri" w:hAnsi="Bookman Old Style" w:cs="Times New Roman"/>
          <w:sz w:val="28"/>
          <w:szCs w:val="28"/>
        </w:rPr>
        <w:t>West Central</w:t>
      </w:r>
      <w:r w:rsidRPr="00EF4F55">
        <w:rPr>
          <w:rFonts w:ascii="Bookman Old Style" w:eastAsia="Calibri" w:hAnsi="Bookman Old Style" w:cs="Times New Roman"/>
          <w:sz w:val="28"/>
          <w:szCs w:val="28"/>
        </w:rPr>
        <w:t xml:space="preserve"> Africa, and Eastern </w:t>
      </w:r>
      <w:r w:rsidRPr="00EF4F55">
        <w:rPr>
          <w:rFonts w:ascii="Bookman Old Style" w:eastAsia="Calibri" w:hAnsi="Bookman Old Style" w:cs="Times New Roman"/>
          <w:sz w:val="28"/>
          <w:szCs w:val="28"/>
        </w:rPr>
        <w:lastRenderedPageBreak/>
        <w:t>Africa</w:t>
      </w:r>
      <w:r w:rsidR="003F1F19">
        <w:rPr>
          <w:rFonts w:ascii="Bookman Old Style" w:eastAsia="Calibri" w:hAnsi="Bookman Old Style" w:cs="Times New Roman"/>
          <w:sz w:val="28"/>
          <w:szCs w:val="28"/>
        </w:rPr>
        <w:t xml:space="preserve"> </w:t>
      </w:r>
      <w:r w:rsidR="000D28EA">
        <w:rPr>
          <w:rFonts w:ascii="Bookman Old Style" w:eastAsia="Calibri" w:hAnsi="Bookman Old Style" w:cs="Times New Roman"/>
          <w:sz w:val="28"/>
          <w:szCs w:val="28"/>
        </w:rPr>
        <w:t xml:space="preserve">were </w:t>
      </w:r>
      <w:r w:rsidR="00670E64">
        <w:rPr>
          <w:rFonts w:ascii="Bookman Old Style" w:eastAsia="Calibri" w:hAnsi="Bookman Old Style" w:cs="Times New Roman"/>
          <w:sz w:val="28"/>
          <w:szCs w:val="28"/>
        </w:rPr>
        <w:t xml:space="preserve">shipped </w:t>
      </w:r>
      <w:r w:rsidRPr="00EF4F55">
        <w:rPr>
          <w:rFonts w:ascii="Bookman Old Style" w:eastAsia="Calibri" w:hAnsi="Bookman Old Style" w:cs="Times New Roman"/>
          <w:sz w:val="28"/>
          <w:szCs w:val="28"/>
        </w:rPr>
        <w:t>to the European colonies in the New World</w:t>
      </w:r>
      <w:r w:rsidR="00D96CB7">
        <w:rPr>
          <w:rStyle w:val="EndnoteReference"/>
          <w:rFonts w:ascii="Bookman Old Style" w:eastAsia="Calibri" w:hAnsi="Bookman Old Style" w:cs="Times New Roman"/>
          <w:sz w:val="28"/>
          <w:szCs w:val="28"/>
        </w:rPr>
        <w:endnoteReference w:id="4"/>
      </w:r>
      <w:r w:rsidRPr="00EF4F55">
        <w:rPr>
          <w:rFonts w:ascii="Bookman Old Style" w:eastAsia="Calibri" w:hAnsi="Bookman Old Style" w:cs="Times New Roman"/>
          <w:sz w:val="28"/>
          <w:szCs w:val="28"/>
        </w:rPr>
        <w:t>. The</w:t>
      </w:r>
      <w:r w:rsidR="000D28EA">
        <w:rPr>
          <w:rFonts w:ascii="Bookman Old Style" w:eastAsia="Calibri" w:hAnsi="Bookman Old Style" w:cs="Times New Roman"/>
          <w:sz w:val="28"/>
          <w:szCs w:val="28"/>
        </w:rPr>
        <w:t xml:space="preserve"> </w:t>
      </w:r>
      <w:r w:rsidRPr="00EF4F55">
        <w:rPr>
          <w:rFonts w:ascii="Bookman Old Style" w:eastAsia="Calibri" w:hAnsi="Bookman Old Style" w:cs="Times New Roman"/>
          <w:sz w:val="28"/>
          <w:szCs w:val="28"/>
        </w:rPr>
        <w:t>other slave trade</w:t>
      </w:r>
      <w:r w:rsidR="00533838">
        <w:rPr>
          <w:rFonts w:ascii="Bookman Old Style" w:eastAsia="Calibri" w:hAnsi="Bookman Old Style" w:cs="Times New Roman"/>
          <w:sz w:val="28"/>
          <w:szCs w:val="28"/>
        </w:rPr>
        <w:t xml:space="preserve"> </w:t>
      </w:r>
      <w:r w:rsidR="007A3E01">
        <w:rPr>
          <w:rFonts w:ascii="Bookman Old Style" w:eastAsia="Calibri" w:hAnsi="Bookman Old Style" w:cs="Times New Roman"/>
          <w:sz w:val="28"/>
          <w:szCs w:val="28"/>
        </w:rPr>
        <w:t>routes, which</w:t>
      </w:r>
      <w:r w:rsidR="00533838">
        <w:rPr>
          <w:rFonts w:ascii="Bookman Old Style" w:eastAsia="Calibri" w:hAnsi="Bookman Old Style" w:cs="Times New Roman"/>
          <w:sz w:val="28"/>
          <w:szCs w:val="28"/>
        </w:rPr>
        <w:t xml:space="preserve"> </w:t>
      </w:r>
      <w:r w:rsidR="00533838" w:rsidRPr="00EF4F55">
        <w:rPr>
          <w:rFonts w:ascii="Bookman Old Style" w:eastAsia="Calibri" w:hAnsi="Bookman Old Style" w:cs="Times New Roman"/>
          <w:sz w:val="28"/>
          <w:szCs w:val="28"/>
        </w:rPr>
        <w:t>were smaller in scale and predated the trans-Atlantic slave trade</w:t>
      </w:r>
      <w:r w:rsidR="000D28EA">
        <w:rPr>
          <w:rFonts w:ascii="Bookman Old Style" w:eastAsia="Calibri" w:hAnsi="Bookman Old Style" w:cs="Times New Roman"/>
          <w:sz w:val="28"/>
          <w:szCs w:val="28"/>
        </w:rPr>
        <w:t xml:space="preserve"> included, </w:t>
      </w:r>
      <w:r w:rsidRPr="00EF4F55">
        <w:rPr>
          <w:rFonts w:ascii="Bookman Old Style" w:eastAsia="Calibri" w:hAnsi="Bookman Old Style" w:cs="Times New Roman"/>
          <w:sz w:val="28"/>
          <w:szCs w:val="28"/>
        </w:rPr>
        <w:t>the trans-Saharan</w:t>
      </w:r>
      <w:r w:rsidR="000929F5">
        <w:rPr>
          <w:rFonts w:ascii="Bookman Old Style" w:eastAsia="Calibri" w:hAnsi="Bookman Old Style" w:cs="Times New Roman"/>
          <w:sz w:val="28"/>
          <w:szCs w:val="28"/>
        </w:rPr>
        <w:t xml:space="preserve">; </w:t>
      </w:r>
      <w:r w:rsidRPr="00EF4F55">
        <w:rPr>
          <w:rFonts w:ascii="Bookman Old Style" w:eastAsia="Calibri" w:hAnsi="Bookman Old Style" w:cs="Times New Roman"/>
          <w:sz w:val="28"/>
          <w:szCs w:val="28"/>
        </w:rPr>
        <w:t>Red Se</w:t>
      </w:r>
      <w:r w:rsidR="000929F5">
        <w:rPr>
          <w:rFonts w:ascii="Bookman Old Style" w:eastAsia="Calibri" w:hAnsi="Bookman Old Style" w:cs="Times New Roman"/>
          <w:sz w:val="28"/>
          <w:szCs w:val="28"/>
        </w:rPr>
        <w:t>a;</w:t>
      </w:r>
      <w:r w:rsidR="00543CED">
        <w:rPr>
          <w:rFonts w:ascii="Bookman Old Style" w:eastAsia="Calibri" w:hAnsi="Bookman Old Style" w:cs="Times New Roman"/>
          <w:sz w:val="28"/>
          <w:szCs w:val="28"/>
        </w:rPr>
        <w:t xml:space="preserve"> and Indian Ocean slave trade routes</w:t>
      </w:r>
      <w:r w:rsidR="00533838">
        <w:rPr>
          <w:rFonts w:ascii="Bookman Old Style" w:eastAsia="Calibri" w:hAnsi="Bookman Old Style" w:cs="Times New Roman"/>
          <w:sz w:val="28"/>
          <w:szCs w:val="28"/>
        </w:rPr>
        <w:t xml:space="preserve">.  </w:t>
      </w:r>
      <w:r w:rsidR="000C4582">
        <w:rPr>
          <w:rFonts w:ascii="Bookman Old Style" w:eastAsia="Calibri" w:hAnsi="Bookman Old Style" w:cs="Times New Roman"/>
          <w:sz w:val="28"/>
          <w:szCs w:val="28"/>
        </w:rPr>
        <w:t xml:space="preserve">In </w:t>
      </w:r>
      <w:r w:rsidRPr="00EF4F55">
        <w:rPr>
          <w:rFonts w:ascii="Bookman Old Style" w:eastAsia="Calibri" w:hAnsi="Bookman Old Style" w:cs="Times New Roman"/>
          <w:sz w:val="28"/>
          <w:szCs w:val="28"/>
        </w:rPr>
        <w:t xml:space="preserve">the trans-Saharan slave trade, slaves </w:t>
      </w:r>
      <w:r w:rsidR="000D28EA">
        <w:rPr>
          <w:rFonts w:ascii="Bookman Old Style" w:eastAsia="Calibri" w:hAnsi="Bookman Old Style" w:cs="Times New Roman"/>
          <w:sz w:val="28"/>
          <w:szCs w:val="28"/>
        </w:rPr>
        <w:t xml:space="preserve">captured </w:t>
      </w:r>
      <w:r w:rsidRPr="00EF4F55">
        <w:rPr>
          <w:rFonts w:ascii="Bookman Old Style" w:eastAsia="Calibri" w:hAnsi="Bookman Old Style" w:cs="Times New Roman"/>
          <w:sz w:val="28"/>
          <w:szCs w:val="28"/>
        </w:rPr>
        <w:t xml:space="preserve">from south of the Saharan desert </w:t>
      </w:r>
      <w:r w:rsidR="000D28EA">
        <w:rPr>
          <w:rFonts w:ascii="Bookman Old Style" w:eastAsia="Calibri" w:hAnsi="Bookman Old Style" w:cs="Times New Roman"/>
          <w:sz w:val="28"/>
          <w:szCs w:val="28"/>
        </w:rPr>
        <w:t xml:space="preserve">were </w:t>
      </w:r>
      <w:r w:rsidRPr="00EF4F55">
        <w:rPr>
          <w:rFonts w:ascii="Bookman Old Style" w:eastAsia="Calibri" w:hAnsi="Bookman Old Style" w:cs="Times New Roman"/>
          <w:sz w:val="28"/>
          <w:szCs w:val="28"/>
        </w:rPr>
        <w:t xml:space="preserve">shipped to </w:t>
      </w:r>
      <w:r w:rsidR="009F07B5">
        <w:rPr>
          <w:rFonts w:ascii="Bookman Old Style" w:eastAsia="Calibri" w:hAnsi="Bookman Old Style" w:cs="Times New Roman"/>
          <w:sz w:val="28"/>
          <w:szCs w:val="28"/>
        </w:rPr>
        <w:t>Northern Africa. In the Red Sea</w:t>
      </w:r>
      <w:r w:rsidR="006500C0">
        <w:rPr>
          <w:rFonts w:ascii="Bookman Old Style" w:eastAsia="Calibri" w:hAnsi="Bookman Old Style" w:cs="Times New Roman"/>
          <w:sz w:val="28"/>
          <w:szCs w:val="28"/>
        </w:rPr>
        <w:t xml:space="preserve"> route</w:t>
      </w:r>
      <w:r w:rsidRPr="00EF4F55">
        <w:rPr>
          <w:rFonts w:ascii="Bookman Old Style" w:eastAsia="Calibri" w:hAnsi="Bookman Old Style" w:cs="Times New Roman"/>
          <w:sz w:val="28"/>
          <w:szCs w:val="28"/>
        </w:rPr>
        <w:t xml:space="preserve">, slaves </w:t>
      </w:r>
      <w:r w:rsidR="000D28EA">
        <w:rPr>
          <w:rFonts w:ascii="Bookman Old Style" w:eastAsia="Calibri" w:hAnsi="Bookman Old Style" w:cs="Times New Roman"/>
          <w:sz w:val="28"/>
          <w:szCs w:val="28"/>
        </w:rPr>
        <w:t xml:space="preserve">seized </w:t>
      </w:r>
      <w:r w:rsidRPr="00EF4F55">
        <w:rPr>
          <w:rFonts w:ascii="Bookman Old Style" w:eastAsia="Calibri" w:hAnsi="Bookman Old Style" w:cs="Times New Roman"/>
          <w:sz w:val="28"/>
          <w:szCs w:val="28"/>
        </w:rPr>
        <w:t>from inland of the Red Sea</w:t>
      </w:r>
      <w:r w:rsidR="00670E64">
        <w:rPr>
          <w:rFonts w:ascii="Bookman Old Style" w:eastAsia="Calibri" w:hAnsi="Bookman Old Style" w:cs="Times New Roman"/>
          <w:sz w:val="28"/>
          <w:szCs w:val="28"/>
        </w:rPr>
        <w:t xml:space="preserve"> area were </w:t>
      </w:r>
      <w:r w:rsidRPr="00EF4F55">
        <w:rPr>
          <w:rFonts w:ascii="Bookman Old Style" w:eastAsia="Calibri" w:hAnsi="Bookman Old Style" w:cs="Times New Roman"/>
          <w:sz w:val="28"/>
          <w:szCs w:val="28"/>
        </w:rPr>
        <w:t>shipped to the Middle East and India. In the Indian Ocean slave trade</w:t>
      </w:r>
      <w:r w:rsidR="00543CED">
        <w:rPr>
          <w:rFonts w:ascii="Bookman Old Style" w:eastAsia="Calibri" w:hAnsi="Bookman Old Style" w:cs="Times New Roman"/>
          <w:sz w:val="28"/>
          <w:szCs w:val="28"/>
        </w:rPr>
        <w:t xml:space="preserve"> route</w:t>
      </w:r>
      <w:r w:rsidRPr="00EF4F55">
        <w:rPr>
          <w:rFonts w:ascii="Bookman Old Style" w:eastAsia="Calibri" w:hAnsi="Bookman Old Style" w:cs="Times New Roman"/>
          <w:sz w:val="28"/>
          <w:szCs w:val="28"/>
        </w:rPr>
        <w:t xml:space="preserve">, slaves </w:t>
      </w:r>
      <w:r w:rsidR="00670E64">
        <w:rPr>
          <w:rFonts w:ascii="Bookman Old Style" w:eastAsia="Calibri" w:hAnsi="Bookman Old Style" w:cs="Times New Roman"/>
          <w:sz w:val="28"/>
          <w:szCs w:val="28"/>
        </w:rPr>
        <w:t xml:space="preserve">captured from Eastern Africa were taken </w:t>
      </w:r>
      <w:r w:rsidR="00533838" w:rsidRPr="00EF4F55">
        <w:rPr>
          <w:rFonts w:ascii="Bookman Old Style" w:eastAsia="Calibri" w:hAnsi="Bookman Old Style" w:cs="Times New Roman"/>
          <w:sz w:val="28"/>
          <w:szCs w:val="28"/>
        </w:rPr>
        <w:t>to either</w:t>
      </w:r>
      <w:r w:rsidR="000C4582">
        <w:rPr>
          <w:rFonts w:ascii="Bookman Old Style" w:eastAsia="Calibri" w:hAnsi="Bookman Old Style" w:cs="Times New Roman"/>
          <w:sz w:val="28"/>
          <w:szCs w:val="28"/>
        </w:rPr>
        <w:t xml:space="preserve"> the Middle East, </w:t>
      </w:r>
      <w:r w:rsidRPr="00EF4F55">
        <w:rPr>
          <w:rFonts w:ascii="Bookman Old Style" w:eastAsia="Calibri" w:hAnsi="Bookman Old Style" w:cs="Times New Roman"/>
          <w:sz w:val="28"/>
          <w:szCs w:val="28"/>
        </w:rPr>
        <w:t xml:space="preserve">India, or the plantation islands in the Indian Ocean. </w:t>
      </w:r>
    </w:p>
    <w:p w14:paraId="5CD9B75D" w14:textId="4D87C97B" w:rsidR="003C3EC5" w:rsidRPr="003C3EC5" w:rsidRDefault="00670E64" w:rsidP="003C3EC5">
      <w:pPr>
        <w:spacing w:after="200" w:line="276" w:lineRule="auto"/>
        <w:jc w:val="both"/>
        <w:rPr>
          <w:rFonts w:ascii="Bookman Old Style" w:eastAsia="Calibri" w:hAnsi="Bookman Old Style" w:cs="Times New Roman"/>
          <w:sz w:val="28"/>
          <w:szCs w:val="28"/>
        </w:rPr>
      </w:pPr>
      <w:r w:rsidRPr="00670E64">
        <w:rPr>
          <w:rFonts w:ascii="Bookman Old Style" w:eastAsia="Calibri" w:hAnsi="Bookman Old Style" w:cs="Times New Roman"/>
          <w:sz w:val="28"/>
          <w:szCs w:val="28"/>
        </w:rPr>
        <w:t>Africans were the largest captives in th</w:t>
      </w:r>
      <w:r w:rsidR="000929F5">
        <w:rPr>
          <w:rFonts w:ascii="Bookman Old Style" w:eastAsia="Calibri" w:hAnsi="Bookman Old Style" w:cs="Times New Roman"/>
          <w:sz w:val="28"/>
          <w:szCs w:val="28"/>
        </w:rPr>
        <w:t xml:space="preserve">is </w:t>
      </w:r>
      <w:r w:rsidRPr="00670E64">
        <w:rPr>
          <w:rFonts w:ascii="Bookman Old Style" w:eastAsia="Calibri" w:hAnsi="Bookman Old Style" w:cs="Times New Roman"/>
          <w:sz w:val="28"/>
          <w:szCs w:val="28"/>
        </w:rPr>
        <w:t xml:space="preserve">cruel, repressive and exploitative slave labor market. </w:t>
      </w:r>
      <w:r w:rsidR="003C3EC5" w:rsidRPr="003C3EC5">
        <w:rPr>
          <w:rFonts w:ascii="Bookman Old Style" w:eastAsia="Calibri" w:hAnsi="Bookman Old Style" w:cs="Times New Roman"/>
          <w:sz w:val="28"/>
          <w:szCs w:val="28"/>
        </w:rPr>
        <w:t>Africans were the primary captives largely due to African communities’ local internal weaknesses, divisions</w:t>
      </w:r>
      <w:r w:rsidR="00BF0154">
        <w:rPr>
          <w:rFonts w:ascii="Bookman Old Style" w:eastAsia="Calibri" w:hAnsi="Bookman Old Style" w:cs="Times New Roman"/>
          <w:sz w:val="28"/>
          <w:szCs w:val="28"/>
        </w:rPr>
        <w:t xml:space="preserve">, </w:t>
      </w:r>
      <w:r w:rsidR="003C3EC5" w:rsidRPr="003C3EC5">
        <w:rPr>
          <w:rFonts w:ascii="Bookman Old Style" w:eastAsia="Calibri" w:hAnsi="Bookman Old Style" w:cs="Times New Roman"/>
          <w:sz w:val="28"/>
          <w:szCs w:val="28"/>
        </w:rPr>
        <w:t>fragmentation,</w:t>
      </w:r>
      <w:r w:rsidR="00BF0154">
        <w:rPr>
          <w:rFonts w:ascii="Bookman Old Style" w:eastAsia="Calibri" w:hAnsi="Bookman Old Style" w:cs="Times New Roman"/>
          <w:sz w:val="28"/>
          <w:szCs w:val="28"/>
        </w:rPr>
        <w:t xml:space="preserve"> and technological disadvantage </w:t>
      </w:r>
      <w:r w:rsidR="00BF0154" w:rsidRPr="003C3EC5">
        <w:rPr>
          <w:rFonts w:ascii="Bookman Old Style" w:eastAsia="Calibri" w:hAnsi="Bookman Old Style" w:cs="Times New Roman"/>
          <w:sz w:val="28"/>
          <w:szCs w:val="28"/>
        </w:rPr>
        <w:t>that</w:t>
      </w:r>
      <w:r w:rsidR="003C3EC5" w:rsidRPr="003C3EC5">
        <w:rPr>
          <w:rFonts w:ascii="Bookman Old Style" w:eastAsia="Calibri" w:hAnsi="Bookman Old Style" w:cs="Times New Roman"/>
          <w:sz w:val="28"/>
          <w:szCs w:val="28"/>
        </w:rPr>
        <w:t xml:space="preserve"> limited their capacity to resist external threats.  </w:t>
      </w:r>
    </w:p>
    <w:p w14:paraId="055D70FB" w14:textId="3B5134FF" w:rsidR="00D25378" w:rsidRPr="00D25378" w:rsidRDefault="00EF4F55" w:rsidP="00D25378">
      <w:pPr>
        <w:spacing w:after="200" w:line="276" w:lineRule="auto"/>
        <w:jc w:val="both"/>
        <w:rPr>
          <w:rFonts w:ascii="Bookman Old Style" w:eastAsia="Calibri" w:hAnsi="Bookman Old Style" w:cs="Times New Roman"/>
          <w:sz w:val="28"/>
          <w:szCs w:val="28"/>
        </w:rPr>
      </w:pPr>
      <w:r w:rsidRPr="00EF4F55">
        <w:rPr>
          <w:rFonts w:ascii="Bookman Old Style" w:eastAsia="Calibri" w:hAnsi="Bookman Old Style" w:cs="Times New Roman"/>
          <w:sz w:val="28"/>
          <w:szCs w:val="28"/>
        </w:rPr>
        <w:t xml:space="preserve">In total, </w:t>
      </w:r>
      <w:r w:rsidR="000929F5">
        <w:rPr>
          <w:rFonts w:ascii="Bookman Old Style" w:eastAsia="Calibri" w:hAnsi="Bookman Old Style" w:cs="Times New Roman"/>
          <w:sz w:val="28"/>
          <w:szCs w:val="28"/>
        </w:rPr>
        <w:t xml:space="preserve">close to 20 million slaves were </w:t>
      </w:r>
      <w:r w:rsidR="006500C0">
        <w:rPr>
          <w:rFonts w:ascii="Bookman Old Style" w:eastAsia="Calibri" w:hAnsi="Bookman Old Style" w:cs="Times New Roman"/>
          <w:sz w:val="28"/>
          <w:szCs w:val="28"/>
        </w:rPr>
        <w:t xml:space="preserve">captured </w:t>
      </w:r>
      <w:r w:rsidRPr="00EF4F55">
        <w:rPr>
          <w:rFonts w:ascii="Bookman Old Style" w:eastAsia="Calibri" w:hAnsi="Bookman Old Style" w:cs="Times New Roman"/>
          <w:sz w:val="28"/>
          <w:szCs w:val="28"/>
        </w:rPr>
        <w:t xml:space="preserve">from the </w:t>
      </w:r>
      <w:r w:rsidR="006500C0">
        <w:rPr>
          <w:rFonts w:ascii="Bookman Old Style" w:eastAsia="Calibri" w:hAnsi="Bookman Old Style" w:cs="Times New Roman"/>
          <w:sz w:val="28"/>
          <w:szCs w:val="28"/>
        </w:rPr>
        <w:t xml:space="preserve">African </w:t>
      </w:r>
      <w:r w:rsidRPr="00EF4F55">
        <w:rPr>
          <w:rFonts w:ascii="Bookman Old Style" w:eastAsia="Calibri" w:hAnsi="Bookman Old Style" w:cs="Times New Roman"/>
          <w:sz w:val="28"/>
          <w:szCs w:val="28"/>
        </w:rPr>
        <w:t>continent</w:t>
      </w:r>
      <w:r w:rsidR="00533838">
        <w:rPr>
          <w:rFonts w:ascii="Bookman Old Style" w:eastAsia="Calibri" w:hAnsi="Bookman Old Style" w:cs="Times New Roman"/>
          <w:sz w:val="28"/>
          <w:szCs w:val="28"/>
        </w:rPr>
        <w:t>. B</w:t>
      </w:r>
      <w:r w:rsidRPr="00EF4F55">
        <w:rPr>
          <w:rFonts w:ascii="Bookman Old Style" w:eastAsia="Calibri" w:hAnsi="Bookman Old Style" w:cs="Times New Roman"/>
          <w:sz w:val="28"/>
          <w:szCs w:val="28"/>
        </w:rPr>
        <w:t>y 1800</w:t>
      </w:r>
      <w:r w:rsidR="009F07B5">
        <w:rPr>
          <w:rFonts w:ascii="Bookman Old Style" w:eastAsia="Calibri" w:hAnsi="Bookman Old Style" w:cs="Times New Roman"/>
          <w:sz w:val="28"/>
          <w:szCs w:val="28"/>
        </w:rPr>
        <w:t>,</w:t>
      </w:r>
      <w:r w:rsidRPr="00EF4F55">
        <w:rPr>
          <w:rFonts w:ascii="Bookman Old Style" w:eastAsia="Calibri" w:hAnsi="Bookman Old Style" w:cs="Times New Roman"/>
          <w:sz w:val="28"/>
          <w:szCs w:val="28"/>
        </w:rPr>
        <w:t xml:space="preserve"> Africa’s population was half of what it would have been, ha</w:t>
      </w:r>
      <w:r w:rsidR="00533838">
        <w:rPr>
          <w:rFonts w:ascii="Bookman Old Style" w:eastAsia="Calibri" w:hAnsi="Bookman Old Style" w:cs="Times New Roman"/>
          <w:sz w:val="28"/>
          <w:szCs w:val="28"/>
        </w:rPr>
        <w:t>d the slave trade</w:t>
      </w:r>
      <w:r w:rsidR="009F07B5">
        <w:rPr>
          <w:rFonts w:ascii="Bookman Old Style" w:eastAsia="Calibri" w:hAnsi="Bookman Old Style" w:cs="Times New Roman"/>
          <w:sz w:val="28"/>
          <w:szCs w:val="28"/>
        </w:rPr>
        <w:t xml:space="preserve"> </w:t>
      </w:r>
      <w:r w:rsidR="00533838">
        <w:rPr>
          <w:rFonts w:ascii="Bookman Old Style" w:eastAsia="Calibri" w:hAnsi="Bookman Old Style" w:cs="Times New Roman"/>
          <w:sz w:val="28"/>
          <w:szCs w:val="28"/>
        </w:rPr>
        <w:t>not occurred</w:t>
      </w:r>
      <w:r>
        <w:rPr>
          <w:rFonts w:ascii="Bookman Old Style" w:eastAsia="Calibri" w:hAnsi="Bookman Old Style" w:cs="Times New Roman"/>
          <w:sz w:val="28"/>
          <w:szCs w:val="28"/>
        </w:rPr>
        <w:t>.</w:t>
      </w:r>
      <w:r>
        <w:rPr>
          <w:rStyle w:val="FootnoteReference"/>
          <w:rFonts w:ascii="Bookman Old Style" w:eastAsia="Calibri" w:hAnsi="Bookman Old Style" w:cs="Times New Roman"/>
          <w:sz w:val="28"/>
          <w:szCs w:val="28"/>
        </w:rPr>
        <w:footnoteReference w:id="16"/>
      </w:r>
      <w:r w:rsidR="00670E64">
        <w:rPr>
          <w:rFonts w:ascii="Bookman Old Style" w:eastAsia="Calibri" w:hAnsi="Bookman Old Style" w:cs="Times New Roman"/>
          <w:sz w:val="28"/>
          <w:szCs w:val="28"/>
        </w:rPr>
        <w:t xml:space="preserve"> </w:t>
      </w:r>
      <w:r w:rsidR="003F1F19">
        <w:rPr>
          <w:rFonts w:ascii="Bookman Old Style" w:eastAsia="Calibri" w:hAnsi="Bookman Old Style" w:cs="Times New Roman"/>
          <w:sz w:val="28"/>
          <w:szCs w:val="28"/>
        </w:rPr>
        <w:t>Researchers contend that s</w:t>
      </w:r>
      <w:r>
        <w:rPr>
          <w:rFonts w:ascii="Bookman Old Style" w:eastAsia="Calibri" w:hAnsi="Bookman Old Style" w:cs="Times New Roman"/>
          <w:sz w:val="28"/>
          <w:szCs w:val="28"/>
        </w:rPr>
        <w:t xml:space="preserve">lavery </w:t>
      </w:r>
      <w:r w:rsidRPr="00D25378">
        <w:rPr>
          <w:rFonts w:ascii="Bookman Old Style" w:eastAsia="Calibri" w:hAnsi="Bookman Old Style" w:cs="Times New Roman"/>
          <w:sz w:val="28"/>
          <w:szCs w:val="28"/>
        </w:rPr>
        <w:t xml:space="preserve">crippled demographic growth </w:t>
      </w:r>
      <w:r>
        <w:rPr>
          <w:rFonts w:ascii="Bookman Old Style" w:eastAsia="Calibri" w:hAnsi="Bookman Old Style" w:cs="Times New Roman"/>
          <w:sz w:val="28"/>
          <w:szCs w:val="28"/>
        </w:rPr>
        <w:t>in Africa</w:t>
      </w:r>
      <w:r w:rsidR="003F1F19">
        <w:rPr>
          <w:rFonts w:ascii="Bookman Old Style" w:eastAsia="Calibri" w:hAnsi="Bookman Old Style" w:cs="Times New Roman"/>
          <w:sz w:val="28"/>
          <w:szCs w:val="28"/>
        </w:rPr>
        <w:t xml:space="preserve"> by </w:t>
      </w:r>
      <w:r w:rsidR="00D25378" w:rsidRPr="00D25378">
        <w:rPr>
          <w:rFonts w:ascii="Bookman Old Style" w:eastAsia="Calibri" w:hAnsi="Bookman Old Style" w:cs="Times New Roman"/>
          <w:sz w:val="28"/>
          <w:szCs w:val="28"/>
        </w:rPr>
        <w:t>caus</w:t>
      </w:r>
      <w:r w:rsidR="003F1F19">
        <w:rPr>
          <w:rFonts w:ascii="Bookman Old Style" w:eastAsia="Calibri" w:hAnsi="Bookman Old Style" w:cs="Times New Roman"/>
          <w:sz w:val="28"/>
          <w:szCs w:val="28"/>
        </w:rPr>
        <w:t xml:space="preserve">ing </w:t>
      </w:r>
      <w:r w:rsidR="00D25378" w:rsidRPr="00D25378">
        <w:rPr>
          <w:rFonts w:ascii="Bookman Old Style" w:eastAsia="Calibri" w:hAnsi="Bookman Old Style" w:cs="Times New Roman"/>
          <w:sz w:val="28"/>
          <w:szCs w:val="28"/>
        </w:rPr>
        <w:t xml:space="preserve">a population loss of </w:t>
      </w:r>
      <w:r w:rsidR="000C4582" w:rsidRPr="00D25378">
        <w:rPr>
          <w:rFonts w:ascii="Bookman Old Style" w:eastAsia="Calibri" w:hAnsi="Bookman Old Style" w:cs="Times New Roman"/>
          <w:sz w:val="28"/>
          <w:szCs w:val="28"/>
        </w:rPr>
        <w:t>million</w:t>
      </w:r>
      <w:r w:rsidR="000C4582">
        <w:rPr>
          <w:rFonts w:ascii="Bookman Old Style" w:eastAsia="Calibri" w:hAnsi="Bookman Old Style" w:cs="Times New Roman"/>
          <w:sz w:val="28"/>
          <w:szCs w:val="28"/>
        </w:rPr>
        <w:t>s</w:t>
      </w:r>
      <w:r w:rsidR="000C4582" w:rsidRPr="00D25378">
        <w:rPr>
          <w:rFonts w:ascii="Bookman Old Style" w:eastAsia="Calibri" w:hAnsi="Bookman Old Style" w:cs="Times New Roman"/>
          <w:sz w:val="28"/>
          <w:szCs w:val="28"/>
        </w:rPr>
        <w:t xml:space="preserve"> </w:t>
      </w:r>
      <w:r w:rsidR="000C4582">
        <w:rPr>
          <w:rFonts w:ascii="Bookman Old Style" w:eastAsia="Calibri" w:hAnsi="Bookman Old Style" w:cs="Times New Roman"/>
          <w:sz w:val="28"/>
          <w:szCs w:val="28"/>
        </w:rPr>
        <w:t xml:space="preserve">of </w:t>
      </w:r>
      <w:r w:rsidR="000C4582" w:rsidRPr="00D25378">
        <w:rPr>
          <w:rFonts w:ascii="Bookman Old Style" w:eastAsia="Calibri" w:hAnsi="Bookman Old Style" w:cs="Times New Roman"/>
          <w:sz w:val="28"/>
          <w:szCs w:val="28"/>
        </w:rPr>
        <w:t>mostly young and productiv</w:t>
      </w:r>
      <w:r w:rsidR="000C4582">
        <w:rPr>
          <w:rFonts w:ascii="Bookman Old Style" w:eastAsia="Calibri" w:hAnsi="Bookman Old Style" w:cs="Times New Roman"/>
          <w:sz w:val="28"/>
          <w:szCs w:val="28"/>
        </w:rPr>
        <w:t>e individuals aged between 16 and 35 years of age</w:t>
      </w:r>
      <w:r w:rsidR="000C4582" w:rsidRPr="00D25378">
        <w:rPr>
          <w:rFonts w:ascii="Bookman Old Style" w:eastAsia="Calibri" w:hAnsi="Bookman Old Style" w:cs="Times New Roman"/>
          <w:sz w:val="28"/>
          <w:szCs w:val="28"/>
        </w:rPr>
        <w:t>.</w:t>
      </w:r>
      <w:r w:rsidR="00880E4F">
        <w:rPr>
          <w:rFonts w:ascii="Bookman Old Style" w:eastAsia="Calibri" w:hAnsi="Bookman Old Style" w:cs="Times New Roman"/>
          <w:sz w:val="28"/>
          <w:szCs w:val="28"/>
        </w:rPr>
        <w:t xml:space="preserve"> Slavery </w:t>
      </w:r>
      <w:r>
        <w:rPr>
          <w:rFonts w:ascii="Bookman Old Style" w:eastAsia="Calibri" w:hAnsi="Bookman Old Style" w:cs="Times New Roman"/>
          <w:sz w:val="28"/>
          <w:szCs w:val="28"/>
        </w:rPr>
        <w:t xml:space="preserve">undermined </w:t>
      </w:r>
      <w:r w:rsidR="00D25378" w:rsidRPr="00D25378">
        <w:rPr>
          <w:rFonts w:ascii="Bookman Old Style" w:eastAsia="Calibri" w:hAnsi="Bookman Old Style" w:cs="Times New Roman"/>
          <w:sz w:val="28"/>
          <w:szCs w:val="28"/>
        </w:rPr>
        <w:t xml:space="preserve">long-term economic growth and </w:t>
      </w:r>
      <w:r>
        <w:rPr>
          <w:rFonts w:ascii="Bookman Old Style" w:eastAsia="Calibri" w:hAnsi="Bookman Old Style" w:cs="Times New Roman"/>
          <w:sz w:val="28"/>
          <w:szCs w:val="28"/>
        </w:rPr>
        <w:t xml:space="preserve">the </w:t>
      </w:r>
      <w:r w:rsidR="00D25378" w:rsidRPr="00D25378">
        <w:rPr>
          <w:rFonts w:ascii="Bookman Old Style" w:eastAsia="Calibri" w:hAnsi="Bookman Old Style" w:cs="Times New Roman"/>
          <w:sz w:val="28"/>
          <w:szCs w:val="28"/>
        </w:rPr>
        <w:t>structural development o</w:t>
      </w:r>
      <w:r>
        <w:rPr>
          <w:rFonts w:ascii="Bookman Old Style" w:eastAsia="Calibri" w:hAnsi="Bookman Old Style" w:cs="Times New Roman"/>
          <w:sz w:val="28"/>
          <w:szCs w:val="28"/>
        </w:rPr>
        <w:t xml:space="preserve">f </w:t>
      </w:r>
      <w:r w:rsidR="00D25378" w:rsidRPr="00D25378">
        <w:rPr>
          <w:rFonts w:ascii="Bookman Old Style" w:eastAsia="Calibri" w:hAnsi="Bookman Old Style" w:cs="Times New Roman"/>
          <w:sz w:val="28"/>
          <w:szCs w:val="28"/>
        </w:rPr>
        <w:t xml:space="preserve">the continent by inducing extreme political </w:t>
      </w:r>
      <w:r w:rsidR="008C65E6">
        <w:rPr>
          <w:rFonts w:ascii="Bookman Old Style" w:eastAsia="Calibri" w:hAnsi="Bookman Old Style" w:cs="Times New Roman"/>
          <w:sz w:val="28"/>
          <w:szCs w:val="28"/>
        </w:rPr>
        <w:t xml:space="preserve">and economic </w:t>
      </w:r>
      <w:r w:rsidR="00D25378" w:rsidRPr="00D25378">
        <w:rPr>
          <w:rFonts w:ascii="Bookman Old Style" w:eastAsia="Calibri" w:hAnsi="Bookman Old Style" w:cs="Times New Roman"/>
          <w:sz w:val="28"/>
          <w:szCs w:val="28"/>
        </w:rPr>
        <w:t>fragmentation, instability, distrust</w:t>
      </w:r>
      <w:r w:rsidR="008C65E6">
        <w:rPr>
          <w:rFonts w:ascii="Bookman Old Style" w:eastAsia="Calibri" w:hAnsi="Bookman Old Style" w:cs="Times New Roman"/>
          <w:sz w:val="28"/>
          <w:szCs w:val="28"/>
        </w:rPr>
        <w:t>, and disunity</w:t>
      </w:r>
      <w:r w:rsidR="00D25378" w:rsidRPr="00D25378">
        <w:rPr>
          <w:rFonts w:ascii="Bookman Old Style" w:eastAsia="Calibri" w:hAnsi="Bookman Old Style" w:cs="Times New Roman"/>
          <w:sz w:val="28"/>
          <w:szCs w:val="28"/>
        </w:rPr>
        <w:t xml:space="preserve">.  </w:t>
      </w:r>
      <w:r w:rsidR="00880E4F" w:rsidRPr="00880E4F">
        <w:rPr>
          <w:rFonts w:ascii="Bookman Old Style" w:eastAsia="Calibri" w:hAnsi="Bookman Old Style" w:cs="Times New Roman"/>
          <w:sz w:val="28"/>
          <w:szCs w:val="28"/>
        </w:rPr>
        <w:t xml:space="preserve">The legacy of slavery </w:t>
      </w:r>
      <w:r w:rsidR="00880E4F">
        <w:rPr>
          <w:rFonts w:ascii="Bookman Old Style" w:eastAsia="Calibri" w:hAnsi="Bookman Old Style" w:cs="Times New Roman"/>
          <w:sz w:val="28"/>
          <w:szCs w:val="28"/>
        </w:rPr>
        <w:t xml:space="preserve">may be </w:t>
      </w:r>
      <w:r w:rsidR="00880E4F" w:rsidRPr="00880E4F">
        <w:rPr>
          <w:rFonts w:ascii="Bookman Old Style" w:eastAsia="Calibri" w:hAnsi="Bookman Old Style" w:cs="Times New Roman"/>
          <w:sz w:val="28"/>
          <w:szCs w:val="28"/>
        </w:rPr>
        <w:t>manifested in the present day distorted economic opportunities and political systems on the African continent.</w:t>
      </w:r>
    </w:p>
    <w:p w14:paraId="34493CDD" w14:textId="77777777" w:rsidR="008C65E6" w:rsidRDefault="008C65E6" w:rsidP="00D25378">
      <w:pPr>
        <w:spacing w:after="200" w:line="276" w:lineRule="auto"/>
        <w:jc w:val="both"/>
        <w:rPr>
          <w:rFonts w:ascii="Bookman Old Style" w:eastAsia="Calibri" w:hAnsi="Bookman Old Style" w:cs="Times New Roman"/>
          <w:b/>
          <w:sz w:val="28"/>
          <w:szCs w:val="28"/>
        </w:rPr>
      </w:pPr>
    </w:p>
    <w:p w14:paraId="78B0BAD4" w14:textId="77777777" w:rsidR="00D25378" w:rsidRPr="00D25378" w:rsidRDefault="00D25378" w:rsidP="00D25378">
      <w:pPr>
        <w:spacing w:after="200" w:line="276" w:lineRule="auto"/>
        <w:jc w:val="both"/>
        <w:rPr>
          <w:rFonts w:ascii="Bookman Old Style" w:eastAsia="Calibri" w:hAnsi="Bookman Old Style" w:cs="Times New Roman"/>
          <w:b/>
          <w:sz w:val="28"/>
          <w:szCs w:val="28"/>
        </w:rPr>
      </w:pPr>
      <w:r w:rsidRPr="00D25378">
        <w:rPr>
          <w:rFonts w:ascii="Bookman Old Style" w:eastAsia="Calibri" w:hAnsi="Bookman Old Style" w:cs="Times New Roman"/>
          <w:b/>
          <w:sz w:val="28"/>
          <w:szCs w:val="28"/>
        </w:rPr>
        <w:t>Decline of early African economy</w:t>
      </w:r>
    </w:p>
    <w:p w14:paraId="3D462431" w14:textId="77777777" w:rsidR="00BF0154" w:rsidRDefault="000929F5"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lastRenderedPageBreak/>
        <w:t>Evidence suggests that early African economic systems grew and thrived long before the a</w:t>
      </w:r>
      <w:r w:rsidR="009804A5">
        <w:rPr>
          <w:rFonts w:ascii="Bookman Old Style" w:eastAsia="Calibri" w:hAnsi="Bookman Old Style" w:cs="Times New Roman"/>
          <w:sz w:val="28"/>
          <w:szCs w:val="28"/>
        </w:rPr>
        <w:t xml:space="preserve">rrival of Europeans on the continent.  </w:t>
      </w:r>
      <w:r w:rsidR="00D25378" w:rsidRPr="00D25378">
        <w:rPr>
          <w:rFonts w:ascii="Bookman Old Style" w:eastAsia="Calibri" w:hAnsi="Bookman Old Style" w:cs="Times New Roman"/>
          <w:sz w:val="28"/>
          <w:szCs w:val="28"/>
        </w:rPr>
        <w:t xml:space="preserve">The colonization of Africa by Europeans </w:t>
      </w:r>
      <w:r w:rsidR="00BF0154">
        <w:rPr>
          <w:rFonts w:ascii="Bookman Old Style" w:eastAsia="Calibri" w:hAnsi="Bookman Old Style" w:cs="Times New Roman"/>
          <w:sz w:val="28"/>
          <w:szCs w:val="28"/>
        </w:rPr>
        <w:t xml:space="preserve">is </w:t>
      </w:r>
      <w:r w:rsidR="00DF246E">
        <w:rPr>
          <w:rFonts w:ascii="Bookman Old Style" w:eastAsia="Calibri" w:hAnsi="Bookman Old Style" w:cs="Times New Roman"/>
          <w:sz w:val="28"/>
          <w:szCs w:val="28"/>
        </w:rPr>
        <w:t>believed</w:t>
      </w:r>
      <w:r w:rsidR="00E355A2">
        <w:rPr>
          <w:rFonts w:ascii="Bookman Old Style" w:eastAsia="Calibri" w:hAnsi="Bookman Old Style" w:cs="Times New Roman"/>
          <w:sz w:val="28"/>
          <w:szCs w:val="28"/>
        </w:rPr>
        <w:t xml:space="preserve"> to have</w:t>
      </w:r>
      <w:r w:rsidR="00DF246E">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 xml:space="preserve">created more harm than good to </w:t>
      </w:r>
      <w:r w:rsidR="00CB0E41">
        <w:rPr>
          <w:rFonts w:ascii="Bookman Old Style" w:eastAsia="Calibri" w:hAnsi="Bookman Old Style" w:cs="Times New Roman"/>
          <w:sz w:val="28"/>
          <w:szCs w:val="28"/>
        </w:rPr>
        <w:t xml:space="preserve">African </w:t>
      </w:r>
      <w:r w:rsidR="00D25378" w:rsidRPr="00D25378">
        <w:rPr>
          <w:rFonts w:ascii="Bookman Old Style" w:eastAsia="Calibri" w:hAnsi="Bookman Old Style" w:cs="Times New Roman"/>
          <w:sz w:val="28"/>
          <w:szCs w:val="28"/>
        </w:rPr>
        <w:t>local societies, cultures</w:t>
      </w:r>
      <w:r w:rsidR="00452AAB">
        <w:rPr>
          <w:rFonts w:ascii="Bookman Old Style" w:eastAsia="Calibri" w:hAnsi="Bookman Old Style" w:cs="Times New Roman"/>
          <w:sz w:val="28"/>
          <w:szCs w:val="28"/>
        </w:rPr>
        <w:t xml:space="preserve">, </w:t>
      </w:r>
      <w:r w:rsidR="00452AAB" w:rsidRPr="00D25378">
        <w:rPr>
          <w:rFonts w:ascii="Bookman Old Style" w:eastAsia="Calibri" w:hAnsi="Bookman Old Style" w:cs="Times New Roman"/>
          <w:sz w:val="28"/>
          <w:szCs w:val="28"/>
        </w:rPr>
        <w:t>economi</w:t>
      </w:r>
      <w:r w:rsidR="00BF0154">
        <w:rPr>
          <w:rFonts w:ascii="Bookman Old Style" w:eastAsia="Calibri" w:hAnsi="Bookman Old Style" w:cs="Times New Roman"/>
          <w:sz w:val="28"/>
          <w:szCs w:val="28"/>
        </w:rPr>
        <w:t>es</w:t>
      </w:r>
      <w:r w:rsidR="00452AAB" w:rsidRPr="00D25378">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 xml:space="preserve">and political systems.  </w:t>
      </w:r>
      <w:r w:rsidR="009804A5">
        <w:rPr>
          <w:rFonts w:ascii="Bookman Old Style" w:eastAsia="Calibri" w:hAnsi="Bookman Old Style" w:cs="Times New Roman"/>
          <w:sz w:val="28"/>
          <w:szCs w:val="28"/>
        </w:rPr>
        <w:t xml:space="preserve">The economic and political practices of Europeans in Africa </w:t>
      </w:r>
      <w:r w:rsidR="006A7303">
        <w:rPr>
          <w:rFonts w:ascii="Bookman Old Style" w:eastAsia="Calibri" w:hAnsi="Bookman Old Style" w:cs="Times New Roman"/>
          <w:sz w:val="28"/>
          <w:szCs w:val="28"/>
        </w:rPr>
        <w:t xml:space="preserve">perpetrated </w:t>
      </w:r>
      <w:r w:rsidR="009804A5">
        <w:rPr>
          <w:rFonts w:ascii="Bookman Old Style" w:eastAsia="Calibri" w:hAnsi="Bookman Old Style" w:cs="Times New Roman"/>
          <w:sz w:val="28"/>
          <w:szCs w:val="28"/>
        </w:rPr>
        <w:t xml:space="preserve">subjugation, </w:t>
      </w:r>
      <w:r w:rsidR="007D4D4B">
        <w:rPr>
          <w:rFonts w:ascii="Bookman Old Style" w:eastAsia="Calibri" w:hAnsi="Bookman Old Style" w:cs="Times New Roman"/>
          <w:sz w:val="28"/>
          <w:szCs w:val="28"/>
        </w:rPr>
        <w:t xml:space="preserve">exploitation </w:t>
      </w:r>
      <w:r w:rsidR="009804A5">
        <w:rPr>
          <w:rFonts w:ascii="Bookman Old Style" w:eastAsia="Calibri" w:hAnsi="Bookman Old Style" w:cs="Times New Roman"/>
          <w:sz w:val="28"/>
          <w:szCs w:val="28"/>
        </w:rPr>
        <w:t xml:space="preserve">and plunder rather than fairness or freedom.  </w:t>
      </w:r>
    </w:p>
    <w:p w14:paraId="232EDFB5" w14:textId="6F1976E1" w:rsidR="00D25378" w:rsidRPr="00D25378" w:rsidRDefault="00D25378" w:rsidP="00D25378">
      <w:pPr>
        <w:spacing w:after="200" w:line="276" w:lineRule="auto"/>
        <w:jc w:val="both"/>
        <w:rPr>
          <w:rFonts w:ascii="Bookman Old Style" w:eastAsia="Calibri" w:hAnsi="Bookman Old Style" w:cs="Arial"/>
          <w:color w:val="0A0A0A"/>
          <w:sz w:val="28"/>
          <w:szCs w:val="28"/>
          <w:shd w:val="clear" w:color="auto" w:fill="FFFFFF"/>
        </w:rPr>
      </w:pPr>
      <w:r w:rsidRPr="00D25378">
        <w:rPr>
          <w:rFonts w:ascii="Bookman Old Style" w:eastAsia="Calibri" w:hAnsi="Bookman Old Style" w:cs="Times New Roman"/>
          <w:sz w:val="28"/>
          <w:szCs w:val="28"/>
        </w:rPr>
        <w:t xml:space="preserve">Colonial powers systematically dismantled </w:t>
      </w:r>
      <w:r w:rsidR="007E75A9">
        <w:rPr>
          <w:rFonts w:ascii="Bookman Old Style" w:eastAsia="Calibri" w:hAnsi="Bookman Old Style" w:cs="Times New Roman"/>
          <w:sz w:val="28"/>
          <w:szCs w:val="28"/>
        </w:rPr>
        <w:t xml:space="preserve">locally </w:t>
      </w:r>
      <w:r w:rsidRPr="00D25378">
        <w:rPr>
          <w:rFonts w:ascii="Bookman Old Style" w:eastAsia="Calibri" w:hAnsi="Bookman Old Style" w:cs="Times New Roman"/>
          <w:sz w:val="28"/>
          <w:szCs w:val="28"/>
        </w:rPr>
        <w:t xml:space="preserve">established African industries and economic systems that could compete with their own manufactured goods. The Europeans infiltrated the main stream of these local economies, collected local samples of those manufactures and with </w:t>
      </w:r>
      <w:r w:rsidR="00BF0154" w:rsidRPr="00D25378">
        <w:rPr>
          <w:rFonts w:ascii="Bookman Old Style" w:eastAsia="Calibri" w:hAnsi="Bookman Old Style" w:cs="Times New Roman"/>
          <w:sz w:val="28"/>
          <w:szCs w:val="28"/>
        </w:rPr>
        <w:t>time,</w:t>
      </w:r>
      <w:r w:rsidRPr="00D25378">
        <w:rPr>
          <w:rFonts w:ascii="Bookman Old Style" w:eastAsia="Calibri" w:hAnsi="Bookman Old Style" w:cs="Times New Roman"/>
          <w:sz w:val="28"/>
          <w:szCs w:val="28"/>
        </w:rPr>
        <w:t xml:space="preserve"> </w:t>
      </w:r>
      <w:r w:rsidR="00BF0154">
        <w:rPr>
          <w:rFonts w:ascii="Bookman Old Style" w:eastAsia="Calibri" w:hAnsi="Bookman Old Style" w:cs="Times New Roman"/>
          <w:sz w:val="28"/>
          <w:szCs w:val="28"/>
        </w:rPr>
        <w:t xml:space="preserve">they </w:t>
      </w:r>
      <w:r w:rsidRPr="00D25378">
        <w:rPr>
          <w:rFonts w:ascii="Bookman Old Style" w:eastAsia="Calibri" w:hAnsi="Bookman Old Style" w:cs="Times New Roman"/>
          <w:sz w:val="28"/>
          <w:szCs w:val="28"/>
        </w:rPr>
        <w:t>were able to manufacture more durable qualit</w:t>
      </w:r>
      <w:r w:rsidR="00452AAB">
        <w:rPr>
          <w:rFonts w:ascii="Bookman Old Style" w:eastAsia="Calibri" w:hAnsi="Bookman Old Style" w:cs="Times New Roman"/>
          <w:sz w:val="28"/>
          <w:szCs w:val="28"/>
        </w:rPr>
        <w:t xml:space="preserve">y products </w:t>
      </w:r>
      <w:r w:rsidRPr="00D25378">
        <w:rPr>
          <w:rFonts w:ascii="Bookman Old Style" w:eastAsia="Calibri" w:hAnsi="Bookman Old Style" w:cs="Times New Roman"/>
          <w:sz w:val="28"/>
          <w:szCs w:val="28"/>
        </w:rPr>
        <w:t>and gradually displaced the local manufacturers.</w:t>
      </w:r>
      <w:r w:rsidR="00201C6B">
        <w:rPr>
          <w:rStyle w:val="FootnoteReference"/>
          <w:rFonts w:ascii="Bookman Old Style" w:eastAsia="Calibri" w:hAnsi="Bookman Old Style" w:cs="Times New Roman"/>
          <w:sz w:val="28"/>
          <w:szCs w:val="28"/>
        </w:rPr>
        <w:footnoteReference w:id="17"/>
      </w:r>
      <w:r w:rsidR="00201C6B" w:rsidRPr="00D25378">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 xml:space="preserve">The vibrant cloth production, iron-smelting operations, etc. </w:t>
      </w:r>
      <w:r w:rsidR="009F583F" w:rsidRPr="00D25378">
        <w:rPr>
          <w:rFonts w:ascii="Bookman Old Style" w:eastAsia="Calibri" w:hAnsi="Bookman Old Style" w:cs="Times New Roman"/>
          <w:sz w:val="28"/>
          <w:szCs w:val="28"/>
        </w:rPr>
        <w:t xml:space="preserve">were </w:t>
      </w:r>
      <w:r w:rsidR="009F583F">
        <w:rPr>
          <w:rFonts w:ascii="Bookman Old Style" w:eastAsia="Calibri" w:hAnsi="Bookman Old Style" w:cs="Times New Roman"/>
          <w:sz w:val="28"/>
          <w:szCs w:val="28"/>
        </w:rPr>
        <w:t>dismantled</w:t>
      </w:r>
      <w:r w:rsidRPr="00D25378">
        <w:rPr>
          <w:rFonts w:ascii="Bookman Old Style" w:eastAsia="Calibri" w:hAnsi="Bookman Old Style" w:cs="Times New Roman"/>
          <w:sz w:val="28"/>
          <w:szCs w:val="28"/>
        </w:rPr>
        <w:t xml:space="preserve"> to create a market dependent on European textiles, metal goods and other manufactured products.  They forcibly reorganized African </w:t>
      </w:r>
      <w:r w:rsidR="007E75A9">
        <w:rPr>
          <w:rFonts w:ascii="Bookman Old Style" w:eastAsia="Calibri" w:hAnsi="Bookman Old Style" w:cs="Times New Roman"/>
          <w:sz w:val="28"/>
          <w:szCs w:val="28"/>
        </w:rPr>
        <w:t xml:space="preserve">domestic </w:t>
      </w:r>
      <w:r w:rsidRPr="00D25378">
        <w:rPr>
          <w:rFonts w:ascii="Bookman Old Style" w:eastAsia="Calibri" w:hAnsi="Bookman Old Style" w:cs="Times New Roman"/>
          <w:sz w:val="28"/>
          <w:szCs w:val="28"/>
        </w:rPr>
        <w:t xml:space="preserve">economies to specialize in the extraction of specific raw materials by deliberately creating </w:t>
      </w:r>
      <w:r w:rsidRPr="00D25378">
        <w:rPr>
          <w:rFonts w:ascii="Bookman Old Style" w:eastAsia="Calibri" w:hAnsi="Bookman Old Style" w:cs="Times New Roman"/>
          <w:bCs/>
          <w:sz w:val="28"/>
          <w:szCs w:val="28"/>
        </w:rPr>
        <w:t>commodity-exporting economies</w:t>
      </w:r>
      <w:r w:rsidRPr="00D25378">
        <w:rPr>
          <w:rFonts w:ascii="Bookman Old Style" w:eastAsia="Calibri" w:hAnsi="Bookman Old Style" w:cs="Times New Roman"/>
          <w:sz w:val="28"/>
          <w:szCs w:val="28"/>
        </w:rPr>
        <w:t xml:space="preserve"> dependent on external markets. Consequently, Africa </w:t>
      </w:r>
      <w:r w:rsidR="007D4D4B">
        <w:rPr>
          <w:rFonts w:ascii="Bookman Old Style" w:eastAsia="Calibri" w:hAnsi="Bookman Old Style" w:cs="Times New Roman"/>
          <w:sz w:val="28"/>
          <w:szCs w:val="28"/>
        </w:rPr>
        <w:t xml:space="preserve">lost self-sufficiency </w:t>
      </w:r>
      <w:r w:rsidRPr="00D25378">
        <w:rPr>
          <w:rFonts w:ascii="Bookman Old Style" w:eastAsia="Calibri" w:hAnsi="Bookman Old Style" w:cs="Times New Roman"/>
          <w:sz w:val="28"/>
          <w:szCs w:val="28"/>
        </w:rPr>
        <w:t>produc</w:t>
      </w:r>
      <w:r w:rsidR="007D4D4B">
        <w:rPr>
          <w:rFonts w:ascii="Bookman Old Style" w:eastAsia="Calibri" w:hAnsi="Bookman Old Style" w:cs="Times New Roman"/>
          <w:sz w:val="28"/>
          <w:szCs w:val="28"/>
        </w:rPr>
        <w:t xml:space="preserve">ing </w:t>
      </w:r>
      <w:r w:rsidRPr="00D25378">
        <w:rPr>
          <w:rFonts w:ascii="Bookman Old Style" w:eastAsia="Calibri" w:hAnsi="Bookman Old Style" w:cs="Times New Roman"/>
          <w:sz w:val="28"/>
          <w:szCs w:val="28"/>
        </w:rPr>
        <w:t>what they did not consume and consumed what they did not produce.</w:t>
      </w:r>
      <w:r w:rsidRPr="00D25378">
        <w:rPr>
          <w:rFonts w:ascii="Bookman Old Style" w:eastAsia="Calibri" w:hAnsi="Bookman Old Style" w:cs="Arial"/>
          <w:color w:val="0A0A0A"/>
          <w:sz w:val="28"/>
          <w:szCs w:val="28"/>
          <w:shd w:val="clear" w:color="auto" w:fill="FFFFFF"/>
        </w:rPr>
        <w:t xml:space="preserve"> </w:t>
      </w:r>
    </w:p>
    <w:p w14:paraId="0231CEDA"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The imperial design was to incorporate the local economies into the parent economic structures for the socio-economic benefit of the colonial empire.  The infrastructure built, such as railways and ports were designed not to connect African communities and rural areas or facilitate internal trade, but to efficiently move raw materials from the interior to the coast for shipping to Europe.  The transport system that was built, while it could facilitate the development process, </w:t>
      </w:r>
      <w:r w:rsidR="009065D7">
        <w:rPr>
          <w:rFonts w:ascii="Bookman Old Style" w:eastAsia="Calibri" w:hAnsi="Bookman Old Style" w:cs="Times New Roman"/>
          <w:sz w:val="28"/>
          <w:szCs w:val="28"/>
        </w:rPr>
        <w:t xml:space="preserve">it </w:t>
      </w:r>
      <w:r w:rsidRPr="00D25378">
        <w:rPr>
          <w:rFonts w:ascii="Bookman Old Style" w:eastAsia="Calibri" w:hAnsi="Bookman Old Style" w:cs="Times New Roman"/>
          <w:sz w:val="28"/>
          <w:szCs w:val="28"/>
        </w:rPr>
        <w:t>also</w:t>
      </w:r>
      <w:r w:rsidR="009065D7">
        <w:rPr>
          <w:rFonts w:ascii="Bookman Old Style" w:eastAsia="Calibri" w:hAnsi="Bookman Old Style" w:cs="Times New Roman"/>
          <w:sz w:val="28"/>
          <w:szCs w:val="28"/>
        </w:rPr>
        <w:t xml:space="preserve"> had negative consequence</w:t>
      </w:r>
      <w:r w:rsidR="00431F98">
        <w:rPr>
          <w:rFonts w:ascii="Bookman Old Style" w:eastAsia="Calibri" w:hAnsi="Bookman Old Style" w:cs="Times New Roman"/>
          <w:sz w:val="28"/>
          <w:szCs w:val="28"/>
        </w:rPr>
        <w:t>s</w:t>
      </w:r>
      <w:r w:rsidR="0086191D">
        <w:rPr>
          <w:rFonts w:ascii="Bookman Old Style" w:eastAsia="Calibri" w:hAnsi="Bookman Old Style" w:cs="Times New Roman"/>
          <w:sz w:val="28"/>
          <w:szCs w:val="28"/>
        </w:rPr>
        <w:t xml:space="preserve"> such as </w:t>
      </w:r>
      <w:r w:rsidR="00431F98">
        <w:rPr>
          <w:rFonts w:ascii="Bookman Old Style" w:eastAsia="Calibri" w:hAnsi="Bookman Old Style" w:cs="Times New Roman"/>
          <w:sz w:val="28"/>
          <w:szCs w:val="28"/>
        </w:rPr>
        <w:t>dislocating</w:t>
      </w:r>
      <w:r w:rsidRPr="00D25378">
        <w:rPr>
          <w:rFonts w:ascii="Bookman Old Style" w:eastAsia="Calibri" w:hAnsi="Bookman Old Style" w:cs="Times New Roman"/>
          <w:sz w:val="28"/>
          <w:szCs w:val="28"/>
        </w:rPr>
        <w:t xml:space="preserve"> traditional trade </w:t>
      </w:r>
      <w:r w:rsidRPr="00D25378">
        <w:rPr>
          <w:rFonts w:ascii="Bookman Old Style" w:eastAsia="Calibri" w:hAnsi="Bookman Old Style" w:cs="Times New Roman"/>
          <w:sz w:val="28"/>
          <w:szCs w:val="28"/>
        </w:rPr>
        <w:lastRenderedPageBreak/>
        <w:t>routes and divert</w:t>
      </w:r>
      <w:r w:rsidR="00431F98">
        <w:rPr>
          <w:rFonts w:ascii="Bookman Old Style" w:eastAsia="Calibri" w:hAnsi="Bookman Old Style" w:cs="Times New Roman"/>
          <w:sz w:val="28"/>
          <w:szCs w:val="28"/>
        </w:rPr>
        <w:t xml:space="preserve">ing </w:t>
      </w:r>
      <w:r w:rsidRPr="00D25378">
        <w:rPr>
          <w:rFonts w:ascii="Bookman Old Style" w:eastAsia="Calibri" w:hAnsi="Bookman Old Style" w:cs="Times New Roman"/>
          <w:sz w:val="28"/>
          <w:szCs w:val="28"/>
        </w:rPr>
        <w:t xml:space="preserve">trade </w:t>
      </w:r>
      <w:r w:rsidR="008F23BE">
        <w:rPr>
          <w:rFonts w:ascii="Bookman Old Style" w:eastAsia="Calibri" w:hAnsi="Bookman Old Style" w:cs="Times New Roman"/>
          <w:sz w:val="28"/>
          <w:szCs w:val="28"/>
        </w:rPr>
        <w:t xml:space="preserve">networks </w:t>
      </w:r>
      <w:r w:rsidRPr="00D25378">
        <w:rPr>
          <w:rFonts w:ascii="Bookman Old Style" w:eastAsia="Calibri" w:hAnsi="Bookman Old Style" w:cs="Times New Roman"/>
          <w:sz w:val="28"/>
          <w:szCs w:val="28"/>
        </w:rPr>
        <w:t xml:space="preserve">to new </w:t>
      </w:r>
      <w:r w:rsidR="00317803" w:rsidRPr="00D25378">
        <w:rPr>
          <w:rFonts w:ascii="Bookman Old Style" w:eastAsia="Calibri" w:hAnsi="Bookman Old Style" w:cs="Times New Roman"/>
          <w:sz w:val="28"/>
          <w:szCs w:val="28"/>
        </w:rPr>
        <w:t>centers</w:t>
      </w:r>
      <w:r w:rsidRPr="00D25378">
        <w:rPr>
          <w:rFonts w:ascii="Bookman Old Style" w:eastAsia="Calibri" w:hAnsi="Bookman Old Style" w:cs="Times New Roman"/>
          <w:sz w:val="28"/>
          <w:szCs w:val="28"/>
        </w:rPr>
        <w:t xml:space="preserve"> that </w:t>
      </w:r>
      <w:r w:rsidR="0086191D">
        <w:rPr>
          <w:rFonts w:ascii="Bookman Old Style" w:eastAsia="Calibri" w:hAnsi="Bookman Old Style" w:cs="Times New Roman"/>
          <w:sz w:val="28"/>
          <w:szCs w:val="28"/>
        </w:rPr>
        <w:t>(</w:t>
      </w:r>
      <w:r w:rsidR="005661BB">
        <w:rPr>
          <w:rFonts w:ascii="Bookman Old Style" w:eastAsia="Calibri" w:hAnsi="Bookman Old Style" w:cs="Times New Roman"/>
          <w:sz w:val="28"/>
          <w:szCs w:val="28"/>
        </w:rPr>
        <w:t>exclusively</w:t>
      </w:r>
      <w:r w:rsidR="0086191D">
        <w:rPr>
          <w:rFonts w:ascii="Bookman Old Style" w:eastAsia="Calibri" w:hAnsi="Bookman Old Style" w:cs="Times New Roman"/>
          <w:sz w:val="28"/>
          <w:szCs w:val="28"/>
        </w:rPr>
        <w:t>)</w:t>
      </w:r>
      <w:r w:rsidR="009065D7">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served European admi</w:t>
      </w:r>
      <w:r w:rsidR="00122604">
        <w:rPr>
          <w:rFonts w:ascii="Bookman Old Style" w:eastAsia="Calibri" w:hAnsi="Bookman Old Style" w:cs="Times New Roman"/>
          <w:sz w:val="28"/>
          <w:szCs w:val="28"/>
        </w:rPr>
        <w:t>nistration and their interests</w:t>
      </w:r>
      <w:r w:rsidR="00317803">
        <w:rPr>
          <w:rFonts w:ascii="Bookman Old Style" w:eastAsia="Calibri" w:hAnsi="Bookman Old Style" w:cs="Times New Roman"/>
          <w:sz w:val="28"/>
          <w:szCs w:val="28"/>
        </w:rPr>
        <w:t>.</w:t>
      </w:r>
      <w:r w:rsidR="00122604">
        <w:rPr>
          <w:rStyle w:val="FootnoteReference"/>
          <w:rFonts w:ascii="Bookman Old Style" w:eastAsia="Calibri" w:hAnsi="Bookman Old Style" w:cs="Times New Roman"/>
          <w:sz w:val="28"/>
          <w:szCs w:val="28"/>
        </w:rPr>
        <w:footnoteReference w:id="18"/>
      </w:r>
    </w:p>
    <w:p w14:paraId="6844CAF5" w14:textId="71347AF4" w:rsidR="00D25378" w:rsidRPr="00D25378" w:rsidRDefault="00D25378" w:rsidP="00D25378">
      <w:pPr>
        <w:spacing w:after="200" w:line="276" w:lineRule="auto"/>
        <w:jc w:val="both"/>
        <w:rPr>
          <w:rFonts w:ascii="Bookman Old Style" w:eastAsia="Calibri" w:hAnsi="Bookman Old Style" w:cs="Arial"/>
          <w:color w:val="0A0A0A"/>
          <w:sz w:val="28"/>
          <w:szCs w:val="28"/>
          <w:shd w:val="clear" w:color="auto" w:fill="FFFFFF"/>
        </w:rPr>
      </w:pPr>
      <w:r w:rsidRPr="00D25378">
        <w:rPr>
          <w:rFonts w:ascii="Bookman Old Style" w:eastAsia="Calibri" w:hAnsi="Bookman Old Style" w:cs="Arial"/>
          <w:color w:val="0A0A0A"/>
          <w:sz w:val="28"/>
          <w:szCs w:val="28"/>
          <w:shd w:val="clear" w:color="auto" w:fill="FFFFFF"/>
        </w:rPr>
        <w:t xml:space="preserve">The domination of Africa by Western powers over the decades led to the </w:t>
      </w:r>
      <w:r w:rsidRPr="00D25378">
        <w:rPr>
          <w:rFonts w:ascii="Bookman Old Style" w:eastAsia="Calibri" w:hAnsi="Bookman Old Style" w:cs="Times New Roman"/>
          <w:sz w:val="28"/>
          <w:szCs w:val="28"/>
        </w:rPr>
        <w:t>disintegration of indigenous knowledge and education systems.  Europeans deliberately debased African knowledge and cultural identities</w:t>
      </w:r>
      <w:r w:rsidR="007E75A9">
        <w:rPr>
          <w:rFonts w:ascii="Bookman Old Style" w:eastAsia="Calibri" w:hAnsi="Bookman Old Style" w:cs="Times New Roman"/>
          <w:sz w:val="28"/>
          <w:szCs w:val="28"/>
        </w:rPr>
        <w:t xml:space="preserve"> with negative propaganda portraying African systems </w:t>
      </w:r>
      <w:r w:rsidRPr="00D25378">
        <w:rPr>
          <w:rFonts w:ascii="Bookman Old Style" w:eastAsia="Calibri" w:hAnsi="Bookman Old Style" w:cs="Times New Roman"/>
          <w:sz w:val="28"/>
          <w:szCs w:val="28"/>
        </w:rPr>
        <w:t xml:space="preserve">as backward or barbaric, while promoting Eurocentric ones, which </w:t>
      </w:r>
      <w:r w:rsidR="006500C0">
        <w:rPr>
          <w:rFonts w:ascii="Bookman Old Style" w:eastAsia="Calibri" w:hAnsi="Bookman Old Style" w:cs="Times New Roman"/>
          <w:sz w:val="28"/>
          <w:szCs w:val="28"/>
        </w:rPr>
        <w:t xml:space="preserve">later </w:t>
      </w:r>
      <w:r w:rsidRPr="00D25378">
        <w:rPr>
          <w:rFonts w:ascii="Bookman Old Style" w:eastAsia="Calibri" w:hAnsi="Bookman Old Style" w:cs="Times New Roman"/>
          <w:sz w:val="28"/>
          <w:szCs w:val="28"/>
        </w:rPr>
        <w:t>created a dependence on western culture and expertise.</w:t>
      </w:r>
    </w:p>
    <w:p w14:paraId="322AFE62"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p>
    <w:p w14:paraId="366DC63A"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b/>
          <w:sz w:val="28"/>
          <w:szCs w:val="28"/>
        </w:rPr>
        <w:t>The African Century for transformation and development</w:t>
      </w:r>
    </w:p>
    <w:p w14:paraId="2C5A63A2" w14:textId="5F560142" w:rsidR="00853E69" w:rsidRPr="00853E69" w:rsidRDefault="00853E69" w:rsidP="00853E69">
      <w:pPr>
        <w:spacing w:after="200" w:line="276" w:lineRule="auto"/>
        <w:jc w:val="both"/>
        <w:rPr>
          <w:rFonts w:ascii="Bookman Old Style" w:eastAsia="Calibri" w:hAnsi="Bookman Old Style" w:cs="Times New Roman"/>
          <w:sz w:val="28"/>
          <w:szCs w:val="28"/>
        </w:rPr>
      </w:pPr>
      <w:r w:rsidRPr="00853E69">
        <w:rPr>
          <w:rFonts w:ascii="Bookman Old Style" w:eastAsia="Calibri" w:hAnsi="Bookman Old Style" w:cs="Times New Roman"/>
          <w:sz w:val="28"/>
          <w:szCs w:val="28"/>
        </w:rPr>
        <w:t xml:space="preserve">African unity and the stability of its constituent parts or different states of Africa are critical pillars for galvanizing and unlocking the continents </w:t>
      </w:r>
      <w:r>
        <w:rPr>
          <w:rFonts w:ascii="Bookman Old Style" w:eastAsia="Calibri" w:hAnsi="Bookman Old Style" w:cs="Times New Roman"/>
          <w:sz w:val="28"/>
          <w:szCs w:val="28"/>
        </w:rPr>
        <w:t xml:space="preserve">economic, political and social </w:t>
      </w:r>
      <w:r w:rsidRPr="00853E69">
        <w:rPr>
          <w:rFonts w:ascii="Bookman Old Style" w:eastAsia="Calibri" w:hAnsi="Bookman Old Style" w:cs="Times New Roman"/>
          <w:sz w:val="28"/>
          <w:szCs w:val="28"/>
        </w:rPr>
        <w:t xml:space="preserve">potential.  A unified, stable Africa can foster economic and technological transformation </w:t>
      </w:r>
      <w:r>
        <w:rPr>
          <w:rFonts w:ascii="Bookman Old Style" w:eastAsia="Calibri" w:hAnsi="Bookman Old Style" w:cs="Times New Roman"/>
          <w:sz w:val="28"/>
          <w:szCs w:val="28"/>
        </w:rPr>
        <w:t xml:space="preserve">of </w:t>
      </w:r>
      <w:r w:rsidRPr="00853E69">
        <w:rPr>
          <w:rFonts w:ascii="Bookman Old Style" w:eastAsia="Calibri" w:hAnsi="Bookman Old Style" w:cs="Times New Roman"/>
          <w:sz w:val="28"/>
          <w:szCs w:val="28"/>
        </w:rPr>
        <w:t xml:space="preserve">its vast potential wealth to </w:t>
      </w:r>
      <w:r w:rsidR="00CE605A">
        <w:rPr>
          <w:rFonts w:ascii="Bookman Old Style" w:eastAsia="Calibri" w:hAnsi="Bookman Old Style" w:cs="Times New Roman"/>
          <w:sz w:val="28"/>
          <w:szCs w:val="28"/>
        </w:rPr>
        <w:t xml:space="preserve">become </w:t>
      </w:r>
      <w:r w:rsidRPr="00853E69">
        <w:rPr>
          <w:rFonts w:ascii="Bookman Old Style" w:eastAsia="Calibri" w:hAnsi="Bookman Old Style" w:cs="Times New Roman"/>
          <w:sz w:val="28"/>
          <w:szCs w:val="28"/>
        </w:rPr>
        <w:t xml:space="preserve">a global power and </w:t>
      </w:r>
      <w:r w:rsidR="00CF7E42">
        <w:rPr>
          <w:rFonts w:ascii="Bookman Old Style" w:eastAsia="Calibri" w:hAnsi="Bookman Old Style" w:cs="Times New Roman"/>
          <w:sz w:val="28"/>
          <w:szCs w:val="28"/>
        </w:rPr>
        <w:t xml:space="preserve">major </w:t>
      </w:r>
      <w:r w:rsidRPr="00853E69">
        <w:rPr>
          <w:rFonts w:ascii="Bookman Old Style" w:eastAsia="Calibri" w:hAnsi="Bookman Old Style" w:cs="Times New Roman"/>
          <w:sz w:val="28"/>
          <w:szCs w:val="28"/>
        </w:rPr>
        <w:t xml:space="preserve">political player.  Africa </w:t>
      </w:r>
      <w:r>
        <w:rPr>
          <w:rFonts w:ascii="Bookman Old Style" w:eastAsia="Calibri" w:hAnsi="Bookman Old Style" w:cs="Times New Roman"/>
          <w:sz w:val="28"/>
          <w:szCs w:val="28"/>
        </w:rPr>
        <w:t xml:space="preserve">needs to </w:t>
      </w:r>
      <w:r w:rsidRPr="00853E69">
        <w:rPr>
          <w:rFonts w:ascii="Bookman Old Style" w:eastAsia="Calibri" w:hAnsi="Bookman Old Style" w:cs="Times New Roman"/>
          <w:sz w:val="28"/>
          <w:szCs w:val="28"/>
        </w:rPr>
        <w:t xml:space="preserve">build systems that protect its </w:t>
      </w:r>
      <w:r w:rsidR="00CC2223">
        <w:rPr>
          <w:rFonts w:ascii="Bookman Old Style" w:eastAsia="Calibri" w:hAnsi="Bookman Old Style" w:cs="Times New Roman"/>
          <w:sz w:val="28"/>
          <w:szCs w:val="28"/>
        </w:rPr>
        <w:t xml:space="preserve">wealth and </w:t>
      </w:r>
      <w:r>
        <w:rPr>
          <w:rFonts w:ascii="Bookman Old Style" w:eastAsia="Calibri" w:hAnsi="Bookman Old Style" w:cs="Times New Roman"/>
          <w:sz w:val="28"/>
          <w:szCs w:val="28"/>
        </w:rPr>
        <w:t xml:space="preserve">natural </w:t>
      </w:r>
      <w:r w:rsidRPr="00853E69">
        <w:rPr>
          <w:rFonts w:ascii="Bookman Old Style" w:eastAsia="Calibri" w:hAnsi="Bookman Old Style" w:cs="Times New Roman"/>
          <w:sz w:val="28"/>
          <w:szCs w:val="28"/>
        </w:rPr>
        <w:t>resources for the benefit of its people</w:t>
      </w:r>
      <w:r w:rsidR="00547665">
        <w:rPr>
          <w:rFonts w:ascii="Bookman Old Style" w:eastAsia="Calibri" w:hAnsi="Bookman Old Style" w:cs="Times New Roman"/>
          <w:sz w:val="28"/>
          <w:szCs w:val="28"/>
        </w:rPr>
        <w:t xml:space="preserve">.  Africa should neither remain at the ‘development periphery’ nor continue as </w:t>
      </w:r>
      <w:r w:rsidRPr="00853E69">
        <w:rPr>
          <w:rFonts w:ascii="Bookman Old Style" w:eastAsia="Calibri" w:hAnsi="Bookman Old Style" w:cs="Times New Roman"/>
          <w:sz w:val="28"/>
          <w:szCs w:val="28"/>
        </w:rPr>
        <w:t xml:space="preserve">the back yard for external exploitation and a reserve platform for competing </w:t>
      </w:r>
      <w:r w:rsidR="00547665">
        <w:rPr>
          <w:rFonts w:ascii="Bookman Old Style" w:eastAsia="Calibri" w:hAnsi="Bookman Old Style" w:cs="Times New Roman"/>
          <w:sz w:val="28"/>
          <w:szCs w:val="28"/>
        </w:rPr>
        <w:t xml:space="preserve">interests of </w:t>
      </w:r>
      <w:r w:rsidRPr="00853E69">
        <w:rPr>
          <w:rFonts w:ascii="Bookman Old Style" w:eastAsia="Calibri" w:hAnsi="Bookman Old Style" w:cs="Times New Roman"/>
          <w:sz w:val="28"/>
          <w:szCs w:val="28"/>
        </w:rPr>
        <w:t>foreign powers for its natural resources and domination.</w:t>
      </w:r>
    </w:p>
    <w:p w14:paraId="22ACF90C" w14:textId="7EC70F6D"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Africa is without doubt </w:t>
      </w:r>
      <w:r w:rsidR="008D0423">
        <w:rPr>
          <w:rFonts w:ascii="Bookman Old Style" w:eastAsia="Calibri" w:hAnsi="Bookman Old Style" w:cs="Times New Roman"/>
          <w:sz w:val="28"/>
          <w:szCs w:val="28"/>
        </w:rPr>
        <w:t xml:space="preserve">cruising </w:t>
      </w:r>
      <w:r w:rsidR="00CE605A">
        <w:rPr>
          <w:rFonts w:ascii="Bookman Old Style" w:eastAsia="Calibri" w:hAnsi="Bookman Old Style" w:cs="Times New Roman"/>
          <w:sz w:val="28"/>
          <w:szCs w:val="28"/>
        </w:rPr>
        <w:t>to transformation</w:t>
      </w:r>
      <w:r w:rsidRPr="00D25378">
        <w:rPr>
          <w:rFonts w:ascii="Bookman Old Style" w:eastAsia="Calibri" w:hAnsi="Bookman Old Style" w:cs="Times New Roman"/>
          <w:sz w:val="28"/>
          <w:szCs w:val="28"/>
        </w:rPr>
        <w:t>.  The economic outlook projects African growth to average 4.4 percent per annum in 2026/27, with a global GDP share of 3 percent</w:t>
      </w:r>
      <w:r w:rsidR="008A425C">
        <w:rPr>
          <w:rFonts w:ascii="Bookman Old Style" w:eastAsia="Calibri" w:hAnsi="Bookman Old Style" w:cs="Times New Roman"/>
          <w:sz w:val="28"/>
          <w:szCs w:val="28"/>
        </w:rPr>
        <w:t>.</w:t>
      </w:r>
      <w:r w:rsidR="00122604">
        <w:rPr>
          <w:rStyle w:val="FootnoteReference"/>
          <w:rFonts w:ascii="Bookman Old Style" w:eastAsia="Calibri" w:hAnsi="Bookman Old Style" w:cs="Times New Roman"/>
          <w:sz w:val="28"/>
          <w:szCs w:val="28"/>
        </w:rPr>
        <w:footnoteReference w:id="19"/>
      </w:r>
      <w:r w:rsidR="00122604">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The total share of Africa in global trade is on an average of 3.0 percent.  Foreign Direct Investment (FDI), in African countries is steadily increasing.  Africa attracted FDI to the tune of US$97 billion, representing 6% of global FDI in 2024 in several sectors that included pharmaceuticals</w:t>
      </w:r>
      <w:r w:rsidR="007A3E01">
        <w:rPr>
          <w:rFonts w:ascii="Bookman Old Style" w:eastAsia="Calibri" w:hAnsi="Bookman Old Style" w:cs="Times New Roman"/>
          <w:sz w:val="28"/>
          <w:szCs w:val="28"/>
        </w:rPr>
        <w:t xml:space="preserve">, food </w:t>
      </w:r>
      <w:r w:rsidR="007A3E01">
        <w:rPr>
          <w:rFonts w:ascii="Bookman Old Style" w:eastAsia="Calibri" w:hAnsi="Bookman Old Style" w:cs="Times New Roman"/>
          <w:sz w:val="28"/>
          <w:szCs w:val="28"/>
        </w:rPr>
        <w:lastRenderedPageBreak/>
        <w:t>processing, i</w:t>
      </w:r>
      <w:r w:rsidRPr="00D25378">
        <w:rPr>
          <w:rFonts w:ascii="Bookman Old Style" w:eastAsia="Calibri" w:hAnsi="Bookman Old Style" w:cs="Times New Roman"/>
          <w:sz w:val="28"/>
          <w:szCs w:val="28"/>
        </w:rPr>
        <w:t>nfrastructure and renewable energy</w:t>
      </w:r>
      <w:r w:rsidR="008A425C">
        <w:rPr>
          <w:rFonts w:ascii="Bookman Old Style" w:eastAsia="Calibri" w:hAnsi="Bookman Old Style" w:cs="Times New Roman"/>
          <w:sz w:val="28"/>
          <w:szCs w:val="28"/>
        </w:rPr>
        <w:t>.</w:t>
      </w:r>
      <w:r w:rsidR="00122604">
        <w:rPr>
          <w:rStyle w:val="FootnoteReference"/>
          <w:rFonts w:ascii="Bookman Old Style" w:eastAsia="Calibri" w:hAnsi="Bookman Old Style" w:cs="Times New Roman"/>
          <w:sz w:val="28"/>
          <w:szCs w:val="28"/>
        </w:rPr>
        <w:footnoteReference w:id="20"/>
      </w:r>
      <w:r w:rsidRPr="00D25378">
        <w:rPr>
          <w:rFonts w:ascii="Bookman Old Style" w:eastAsia="Calibri" w:hAnsi="Bookman Old Style" w:cs="Times New Roman"/>
          <w:sz w:val="28"/>
          <w:szCs w:val="28"/>
        </w:rPr>
        <w:t xml:space="preserve"> </w:t>
      </w:r>
      <w:r w:rsidR="007A3E01">
        <w:rPr>
          <w:rFonts w:ascii="Bookman Old Style" w:eastAsia="Calibri" w:hAnsi="Bookman Old Style" w:cs="Times New Roman"/>
          <w:sz w:val="28"/>
          <w:szCs w:val="28"/>
        </w:rPr>
        <w:t xml:space="preserve">Economists argue that </w:t>
      </w:r>
      <w:r w:rsidR="00201C6B">
        <w:rPr>
          <w:rFonts w:ascii="Bookman Old Style" w:eastAsia="Calibri" w:hAnsi="Bookman Old Style" w:cs="Times New Roman"/>
          <w:sz w:val="28"/>
          <w:szCs w:val="28"/>
        </w:rPr>
        <w:t xml:space="preserve">rapid growth and development of </w:t>
      </w:r>
      <w:r w:rsidRPr="00D25378">
        <w:rPr>
          <w:rFonts w:ascii="Bookman Old Style" w:eastAsia="Calibri" w:hAnsi="Bookman Old Style" w:cs="Times New Roman"/>
          <w:sz w:val="28"/>
          <w:szCs w:val="28"/>
        </w:rPr>
        <w:t xml:space="preserve">Sub-Saharan Africa </w:t>
      </w:r>
      <w:r w:rsidR="00201C6B">
        <w:rPr>
          <w:rFonts w:ascii="Bookman Old Style" w:eastAsia="Calibri" w:hAnsi="Bookman Old Style" w:cs="Times New Roman"/>
          <w:sz w:val="28"/>
          <w:szCs w:val="28"/>
        </w:rPr>
        <w:t xml:space="preserve">will </w:t>
      </w:r>
      <w:r w:rsidRPr="00D25378">
        <w:rPr>
          <w:rFonts w:ascii="Bookman Old Style" w:eastAsia="Calibri" w:hAnsi="Bookman Old Style" w:cs="Times New Roman"/>
          <w:sz w:val="28"/>
          <w:szCs w:val="28"/>
        </w:rPr>
        <w:t xml:space="preserve">require a </w:t>
      </w:r>
      <w:r w:rsidR="00201C6B">
        <w:rPr>
          <w:rFonts w:ascii="Bookman Old Style" w:eastAsia="Calibri" w:hAnsi="Bookman Old Style" w:cs="Times New Roman"/>
          <w:sz w:val="28"/>
          <w:szCs w:val="28"/>
        </w:rPr>
        <w:t xml:space="preserve">new economic paradigm </w:t>
      </w:r>
      <w:r w:rsidRPr="00D25378">
        <w:rPr>
          <w:rFonts w:ascii="Bookman Old Style" w:eastAsia="Calibri" w:hAnsi="Bookman Old Style" w:cs="Times New Roman"/>
          <w:sz w:val="28"/>
          <w:szCs w:val="28"/>
        </w:rPr>
        <w:t xml:space="preserve">anchored in </w:t>
      </w:r>
      <w:r w:rsidR="008F23BE">
        <w:rPr>
          <w:rFonts w:ascii="Bookman Old Style" w:eastAsia="Calibri" w:hAnsi="Bookman Old Style" w:cs="Times New Roman"/>
          <w:sz w:val="28"/>
          <w:szCs w:val="28"/>
        </w:rPr>
        <w:t xml:space="preserve">(small), </w:t>
      </w:r>
      <w:r w:rsidRPr="00D25378">
        <w:rPr>
          <w:rFonts w:ascii="Bookman Old Style" w:eastAsia="Calibri" w:hAnsi="Bookman Old Style" w:cs="Times New Roman"/>
          <w:sz w:val="28"/>
          <w:szCs w:val="28"/>
        </w:rPr>
        <w:t xml:space="preserve">medium-sized and large enterprises, </w:t>
      </w:r>
      <w:r w:rsidR="00201C6B">
        <w:rPr>
          <w:rFonts w:ascii="Bookman Old Style" w:eastAsia="Calibri" w:hAnsi="Bookman Old Style" w:cs="Times New Roman"/>
          <w:sz w:val="28"/>
          <w:szCs w:val="28"/>
        </w:rPr>
        <w:t xml:space="preserve">as </w:t>
      </w:r>
      <w:r w:rsidRPr="00D25378">
        <w:rPr>
          <w:rFonts w:ascii="Bookman Old Style" w:eastAsia="Calibri" w:hAnsi="Bookman Old Style" w:cs="Times New Roman"/>
          <w:sz w:val="28"/>
          <w:szCs w:val="28"/>
        </w:rPr>
        <w:t>critical drivers of productivity and job creation</w:t>
      </w:r>
      <w:r w:rsidR="00201C6B">
        <w:rPr>
          <w:rFonts w:ascii="Bookman Old Style" w:eastAsia="Calibri" w:hAnsi="Bookman Old Style" w:cs="Times New Roman"/>
          <w:sz w:val="28"/>
          <w:szCs w:val="28"/>
        </w:rPr>
        <w:t>.</w:t>
      </w:r>
      <w:r w:rsidR="00201C6B">
        <w:rPr>
          <w:rStyle w:val="FootnoteReference"/>
          <w:rFonts w:ascii="Bookman Old Style" w:eastAsia="Calibri" w:hAnsi="Bookman Old Style" w:cs="Times New Roman"/>
          <w:sz w:val="28"/>
          <w:szCs w:val="28"/>
        </w:rPr>
        <w:footnoteReference w:id="21"/>
      </w:r>
    </w:p>
    <w:p w14:paraId="63D4C748" w14:textId="77777777" w:rsidR="001D1E9F"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In spite of its size and enviable natural resources, Africa contributes only 2% to the world's manufacturing </w:t>
      </w:r>
      <w:r w:rsidR="008F23BE">
        <w:rPr>
          <w:rFonts w:ascii="Bookman Old Style" w:eastAsia="Calibri" w:hAnsi="Bookman Old Style" w:cs="Times New Roman"/>
          <w:sz w:val="28"/>
          <w:szCs w:val="28"/>
        </w:rPr>
        <w:t xml:space="preserve">and </w:t>
      </w:r>
      <w:r w:rsidRPr="00D25378">
        <w:rPr>
          <w:rFonts w:ascii="Bookman Old Style" w:eastAsia="Calibri" w:hAnsi="Bookman Old Style" w:cs="Times New Roman"/>
          <w:sz w:val="28"/>
          <w:szCs w:val="28"/>
        </w:rPr>
        <w:t>value addition.</w:t>
      </w:r>
      <w:r w:rsidR="00507AB6">
        <w:rPr>
          <w:rFonts w:ascii="Bookman Old Style" w:eastAsia="Calibri" w:hAnsi="Bookman Old Style" w:cs="Times New Roman"/>
          <w:sz w:val="28"/>
          <w:szCs w:val="28"/>
        </w:rPr>
        <w:t xml:space="preserve">  </w:t>
      </w:r>
      <w:r w:rsidR="00507AB6" w:rsidRPr="00507AB6">
        <w:rPr>
          <w:rFonts w:ascii="Bookman Old Style" w:eastAsia="Calibri" w:hAnsi="Bookman Old Style" w:cs="Times New Roman"/>
          <w:sz w:val="28"/>
          <w:szCs w:val="28"/>
        </w:rPr>
        <w:t>Manufacturing output per person is about a third of the average for all developing countries</w:t>
      </w:r>
      <w:r w:rsidR="007A3E01">
        <w:rPr>
          <w:rFonts w:ascii="Bookman Old Style" w:eastAsia="Calibri" w:hAnsi="Bookman Old Style" w:cs="Times New Roman"/>
          <w:sz w:val="28"/>
          <w:szCs w:val="28"/>
        </w:rPr>
        <w:t>.  M</w:t>
      </w:r>
      <w:r w:rsidR="00507AB6" w:rsidRPr="00507AB6">
        <w:rPr>
          <w:rFonts w:ascii="Bookman Old Style" w:eastAsia="Calibri" w:hAnsi="Bookman Old Style" w:cs="Times New Roman"/>
          <w:sz w:val="28"/>
          <w:szCs w:val="28"/>
        </w:rPr>
        <w:t xml:space="preserve">anufactured exports per person, a key measure of success in global markets, are about 10% of the global average for low-income countries. Clearly, Africa needs more industry to create </w:t>
      </w:r>
      <w:r w:rsidR="00F24B5C" w:rsidRPr="00507AB6">
        <w:rPr>
          <w:rFonts w:ascii="Bookman Old Style" w:eastAsia="Calibri" w:hAnsi="Bookman Old Style" w:cs="Times New Roman"/>
          <w:sz w:val="28"/>
          <w:szCs w:val="28"/>
        </w:rPr>
        <w:t xml:space="preserve">more </w:t>
      </w:r>
      <w:r w:rsidR="00F24B5C">
        <w:rPr>
          <w:rFonts w:ascii="Bookman Old Style" w:eastAsia="Calibri" w:hAnsi="Bookman Old Style" w:cs="Times New Roman"/>
          <w:sz w:val="28"/>
          <w:szCs w:val="28"/>
        </w:rPr>
        <w:t>jobs that are decent</w:t>
      </w:r>
      <w:r w:rsidR="00507AB6">
        <w:rPr>
          <w:rFonts w:ascii="Bookman Old Style" w:eastAsia="Calibri" w:hAnsi="Bookman Old Style" w:cs="Times New Roman"/>
          <w:sz w:val="28"/>
          <w:szCs w:val="28"/>
        </w:rPr>
        <w:t>.</w:t>
      </w:r>
      <w:r w:rsidR="00317803">
        <w:rPr>
          <w:rStyle w:val="FootnoteReference"/>
          <w:rFonts w:ascii="Bookman Old Style" w:eastAsia="Calibri" w:hAnsi="Bookman Old Style" w:cs="Times New Roman"/>
          <w:sz w:val="28"/>
          <w:szCs w:val="28"/>
        </w:rPr>
        <w:footnoteReference w:id="22"/>
      </w:r>
      <w:r w:rsidRPr="00D25378">
        <w:rPr>
          <w:rFonts w:ascii="Bookman Old Style" w:eastAsia="Calibri" w:hAnsi="Bookman Old Style" w:cs="Times New Roman"/>
          <w:sz w:val="28"/>
          <w:szCs w:val="28"/>
        </w:rPr>
        <w:t xml:space="preserve"> Exports are heavily reliant on primary commodities, with 90% of production exports </w:t>
      </w:r>
      <w:r w:rsidR="008F23BE">
        <w:rPr>
          <w:rFonts w:ascii="Bookman Old Style" w:eastAsia="Calibri" w:hAnsi="Bookman Old Style" w:cs="Times New Roman"/>
          <w:sz w:val="28"/>
          <w:szCs w:val="28"/>
        </w:rPr>
        <w:t xml:space="preserve">in Africa </w:t>
      </w:r>
      <w:r w:rsidRPr="00D25378">
        <w:rPr>
          <w:rFonts w:ascii="Bookman Old Style" w:eastAsia="Calibri" w:hAnsi="Bookman Old Style" w:cs="Times New Roman"/>
          <w:sz w:val="28"/>
          <w:szCs w:val="28"/>
        </w:rPr>
        <w:t xml:space="preserve">being unprocessed goods. </w:t>
      </w:r>
      <w:r w:rsidR="001D1E9F">
        <w:rPr>
          <w:rFonts w:ascii="Bookman Old Style" w:eastAsia="Calibri" w:hAnsi="Bookman Old Style" w:cs="Times New Roman"/>
          <w:sz w:val="28"/>
          <w:szCs w:val="28"/>
        </w:rPr>
        <w:t>Not all is lost</w:t>
      </w:r>
      <w:r w:rsidR="00BA006D">
        <w:rPr>
          <w:rFonts w:ascii="Bookman Old Style" w:eastAsia="Calibri" w:hAnsi="Bookman Old Style" w:cs="Times New Roman"/>
          <w:sz w:val="28"/>
          <w:szCs w:val="28"/>
        </w:rPr>
        <w:t xml:space="preserve"> and looking ahead, Africa has the potential to drive the world economic growth.  </w:t>
      </w:r>
      <w:r w:rsidR="001D1E9F">
        <w:rPr>
          <w:rFonts w:ascii="Bookman Old Style" w:eastAsia="Calibri" w:hAnsi="Bookman Old Style" w:cs="Times New Roman"/>
          <w:sz w:val="28"/>
          <w:szCs w:val="28"/>
        </w:rPr>
        <w:t xml:space="preserve">In </w:t>
      </w:r>
      <w:r w:rsidR="001D1E9F" w:rsidRPr="001D1E9F">
        <w:rPr>
          <w:rFonts w:ascii="Bookman Old Style" w:eastAsia="Calibri" w:hAnsi="Bookman Old Style" w:cs="Times New Roman"/>
          <w:sz w:val="28"/>
          <w:szCs w:val="28"/>
        </w:rPr>
        <w:t>2023, the value of intra-African trade increased to US$192.2 billion,</w:t>
      </w:r>
      <w:r w:rsidR="00BA006D">
        <w:rPr>
          <w:rFonts w:ascii="Bookman Old Style" w:eastAsia="Calibri" w:hAnsi="Bookman Old Style" w:cs="Times New Roman"/>
          <w:sz w:val="28"/>
          <w:szCs w:val="28"/>
        </w:rPr>
        <w:t xml:space="preserve"> representing a 3.2 percent growth.  </w:t>
      </w:r>
      <w:r w:rsidR="001D1E9F" w:rsidRPr="001D1E9F">
        <w:rPr>
          <w:rFonts w:ascii="Bookman Old Style" w:eastAsia="Calibri" w:hAnsi="Bookman Old Style" w:cs="Times New Roman"/>
          <w:sz w:val="28"/>
          <w:szCs w:val="28"/>
        </w:rPr>
        <w:t xml:space="preserve">This trend reflects the concerted efforts across the continent, </w:t>
      </w:r>
      <w:r w:rsidR="001D1E9F">
        <w:rPr>
          <w:rFonts w:ascii="Bookman Old Style" w:eastAsia="Calibri" w:hAnsi="Bookman Old Style" w:cs="Times New Roman"/>
          <w:sz w:val="28"/>
          <w:szCs w:val="28"/>
        </w:rPr>
        <w:t xml:space="preserve">in </w:t>
      </w:r>
      <w:r w:rsidR="001D1E9F" w:rsidRPr="001D1E9F">
        <w:rPr>
          <w:rFonts w:ascii="Bookman Old Style" w:eastAsia="Calibri" w:hAnsi="Bookman Old Style" w:cs="Times New Roman"/>
          <w:sz w:val="28"/>
          <w:szCs w:val="28"/>
        </w:rPr>
        <w:t xml:space="preserve">implementation of the </w:t>
      </w:r>
      <w:r w:rsidR="001D1E9F">
        <w:rPr>
          <w:rFonts w:ascii="Bookman Old Style" w:eastAsia="Calibri" w:hAnsi="Bookman Old Style" w:cs="Times New Roman"/>
          <w:sz w:val="28"/>
          <w:szCs w:val="28"/>
        </w:rPr>
        <w:t>African Continental Free Trade Area (</w:t>
      </w:r>
      <w:r w:rsidR="001D1E9F" w:rsidRPr="001D1E9F">
        <w:rPr>
          <w:rFonts w:ascii="Bookman Old Style" w:eastAsia="Calibri" w:hAnsi="Bookman Old Style" w:cs="Times New Roman"/>
          <w:sz w:val="28"/>
          <w:szCs w:val="28"/>
        </w:rPr>
        <w:t>AfCFTA</w:t>
      </w:r>
      <w:r w:rsidR="00CF7E42">
        <w:rPr>
          <w:rFonts w:ascii="Bookman Old Style" w:eastAsia="Calibri" w:hAnsi="Bookman Old Style" w:cs="Times New Roman"/>
          <w:sz w:val="28"/>
          <w:szCs w:val="28"/>
        </w:rPr>
        <w:t>)</w:t>
      </w:r>
      <w:r w:rsidR="001D1E9F" w:rsidRPr="001D1E9F">
        <w:rPr>
          <w:rFonts w:ascii="Bookman Old Style" w:eastAsia="Calibri" w:hAnsi="Bookman Old Style" w:cs="Times New Roman"/>
          <w:sz w:val="28"/>
          <w:szCs w:val="28"/>
        </w:rPr>
        <w:t xml:space="preserve"> aimed at bolstering intra-African trade</w:t>
      </w:r>
      <w:r w:rsidR="001D1E9F">
        <w:rPr>
          <w:rFonts w:ascii="Bookman Old Style" w:eastAsia="Calibri" w:hAnsi="Bookman Old Style" w:cs="Times New Roman"/>
          <w:sz w:val="28"/>
          <w:szCs w:val="28"/>
        </w:rPr>
        <w:t>.</w:t>
      </w:r>
      <w:r w:rsidR="001D1E9F">
        <w:rPr>
          <w:rStyle w:val="FootnoteReference"/>
          <w:rFonts w:ascii="Bookman Old Style" w:eastAsia="Calibri" w:hAnsi="Bookman Old Style" w:cs="Times New Roman"/>
          <w:sz w:val="28"/>
          <w:szCs w:val="28"/>
        </w:rPr>
        <w:footnoteReference w:id="23"/>
      </w:r>
    </w:p>
    <w:p w14:paraId="2DEE2C5B" w14:textId="1F130377" w:rsidR="00627F56" w:rsidRPr="00627F56" w:rsidRDefault="00D25378" w:rsidP="00627F56">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Africa</w:t>
      </w:r>
      <w:r w:rsidR="00CF7E42">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 xml:space="preserve">has </w:t>
      </w:r>
      <w:r w:rsidR="00CF7E42">
        <w:rPr>
          <w:rFonts w:ascii="Bookman Old Style" w:eastAsia="Calibri" w:hAnsi="Bookman Old Style" w:cs="Times New Roman"/>
          <w:sz w:val="28"/>
          <w:szCs w:val="28"/>
        </w:rPr>
        <w:t xml:space="preserve">well-established comprehensive, long-term development frameworks </w:t>
      </w:r>
      <w:r w:rsidR="00E17960">
        <w:rPr>
          <w:rFonts w:ascii="Bookman Old Style" w:eastAsia="Calibri" w:hAnsi="Bookman Old Style" w:cs="Times New Roman"/>
          <w:sz w:val="28"/>
          <w:szCs w:val="28"/>
        </w:rPr>
        <w:t xml:space="preserve">and masterplans </w:t>
      </w:r>
      <w:r w:rsidR="00CF7E42">
        <w:rPr>
          <w:rFonts w:ascii="Bookman Old Style" w:eastAsia="Calibri" w:hAnsi="Bookman Old Style" w:cs="Times New Roman"/>
          <w:sz w:val="28"/>
          <w:szCs w:val="28"/>
        </w:rPr>
        <w:t>designed to transform the continent.</w:t>
      </w:r>
      <w:r w:rsidR="00627F56">
        <w:rPr>
          <w:rFonts w:ascii="Bookman Old Style" w:eastAsia="Calibri" w:hAnsi="Bookman Old Style" w:cs="Times New Roman"/>
          <w:sz w:val="28"/>
          <w:szCs w:val="28"/>
        </w:rPr>
        <w:t xml:space="preserve">  </w:t>
      </w:r>
      <w:r w:rsidR="00627F56" w:rsidRPr="00627F56">
        <w:rPr>
          <w:rFonts w:ascii="Bookman Old Style" w:eastAsia="Calibri" w:hAnsi="Bookman Old Style" w:cs="Times New Roman"/>
          <w:sz w:val="28"/>
          <w:szCs w:val="28"/>
        </w:rPr>
        <w:t xml:space="preserve">Following the end of colonial rule, the independent African nations have long cherished the vision of African Unity and integration. The founding of the Organization of African unity (OAU) in 1963 was in whole a post-independence strategy to decolonize Africa for political and economic integration and development.   OAU transition to African Union (AU) in 2002 was to accelerate African continental </w:t>
      </w:r>
      <w:r w:rsidR="00627F56" w:rsidRPr="00627F56">
        <w:rPr>
          <w:rFonts w:ascii="Bookman Old Style" w:eastAsia="Calibri" w:hAnsi="Bookman Old Style" w:cs="Times New Roman"/>
          <w:sz w:val="28"/>
          <w:szCs w:val="28"/>
        </w:rPr>
        <w:lastRenderedPageBreak/>
        <w:t>economic, social, cultural, scientific, technological and political integration and development as well as position Africa for meaningful gains in the global economy.</w:t>
      </w:r>
    </w:p>
    <w:p w14:paraId="55915C45" w14:textId="1B7C315D" w:rsidR="00627F56" w:rsidRDefault="00C71C67" w:rsidP="00D25378">
      <w:p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sz w:val="28"/>
          <w:szCs w:val="28"/>
        </w:rPr>
        <w:t xml:space="preserve">In 2015, the African Union adopted Agenda 2063 as a 50-year master plan for inclusive, sustainable economic development and transformation of Africa.  </w:t>
      </w:r>
      <w:r w:rsidR="00CE605A">
        <w:rPr>
          <w:rFonts w:ascii="Bookman Old Style" w:eastAsia="Calibri" w:hAnsi="Bookman Old Style" w:cs="Times New Roman"/>
          <w:sz w:val="28"/>
          <w:szCs w:val="28"/>
        </w:rPr>
        <w:t xml:space="preserve">Agenda 2063 is </w:t>
      </w:r>
      <w:r w:rsidR="00627F56">
        <w:rPr>
          <w:rFonts w:ascii="Bookman Old Style" w:eastAsia="Calibri" w:hAnsi="Bookman Old Style" w:cs="Times New Roman"/>
          <w:sz w:val="28"/>
          <w:szCs w:val="28"/>
        </w:rPr>
        <w:t xml:space="preserve">anchored around </w:t>
      </w:r>
      <w:r w:rsidR="00CE605A">
        <w:rPr>
          <w:rFonts w:ascii="Bookman Old Style" w:eastAsia="Calibri" w:hAnsi="Bookman Old Style" w:cs="Times New Roman"/>
          <w:sz w:val="28"/>
          <w:szCs w:val="28"/>
        </w:rPr>
        <w:t xml:space="preserve">key flagship projects and </w:t>
      </w:r>
      <w:r w:rsidR="00627F56">
        <w:rPr>
          <w:rFonts w:ascii="Bookman Old Style" w:eastAsia="Calibri" w:hAnsi="Bookman Old Style" w:cs="Times New Roman"/>
          <w:sz w:val="28"/>
          <w:szCs w:val="28"/>
        </w:rPr>
        <w:t xml:space="preserve">seven core aspirations that are broken down into </w:t>
      </w:r>
      <w:r w:rsidR="00CE605A">
        <w:rPr>
          <w:rFonts w:ascii="Bookman Old Style" w:eastAsia="Calibri" w:hAnsi="Bookman Old Style" w:cs="Times New Roman"/>
          <w:sz w:val="28"/>
          <w:szCs w:val="28"/>
        </w:rPr>
        <w:t xml:space="preserve">twenty </w:t>
      </w:r>
      <w:r w:rsidR="00627F56">
        <w:rPr>
          <w:rFonts w:ascii="Bookman Old Style" w:eastAsia="Calibri" w:hAnsi="Bookman Old Style" w:cs="Times New Roman"/>
          <w:sz w:val="28"/>
          <w:szCs w:val="28"/>
        </w:rPr>
        <w:t xml:space="preserve">actionable goals.  </w:t>
      </w:r>
      <w:r w:rsidR="00CF7E42">
        <w:rPr>
          <w:rFonts w:ascii="Bookman Old Style" w:eastAsia="Calibri" w:hAnsi="Bookman Old Style" w:cs="Times New Roman"/>
          <w:sz w:val="28"/>
          <w:szCs w:val="28"/>
        </w:rPr>
        <w:t>The</w:t>
      </w:r>
      <w:r w:rsidR="00E41051">
        <w:rPr>
          <w:rFonts w:ascii="Bookman Old Style" w:eastAsia="Calibri" w:hAnsi="Bookman Old Style" w:cs="Times New Roman"/>
          <w:sz w:val="28"/>
          <w:szCs w:val="28"/>
        </w:rPr>
        <w:t xml:space="preserve">se </w:t>
      </w:r>
      <w:r w:rsidR="00D25378" w:rsidRPr="00D25378">
        <w:rPr>
          <w:rFonts w:ascii="Bookman Old Style" w:eastAsia="Calibri" w:hAnsi="Bookman Old Style" w:cs="Times New Roman"/>
          <w:sz w:val="28"/>
          <w:szCs w:val="28"/>
        </w:rPr>
        <w:t xml:space="preserve">development masterplans and ambitions </w:t>
      </w:r>
      <w:r w:rsidR="00CF7E42">
        <w:rPr>
          <w:rFonts w:ascii="Bookman Old Style" w:eastAsia="Calibri" w:hAnsi="Bookman Old Style" w:cs="Times New Roman"/>
          <w:sz w:val="28"/>
          <w:szCs w:val="28"/>
        </w:rPr>
        <w:t>have</w:t>
      </w:r>
      <w:r w:rsidR="00CC2223">
        <w:rPr>
          <w:rFonts w:ascii="Bookman Old Style" w:eastAsia="Calibri" w:hAnsi="Bookman Old Style" w:cs="Times New Roman"/>
          <w:sz w:val="28"/>
          <w:szCs w:val="28"/>
        </w:rPr>
        <w:t xml:space="preserve"> largely</w:t>
      </w:r>
      <w:r w:rsidR="00CF7E42">
        <w:rPr>
          <w:rFonts w:ascii="Bookman Old Style" w:eastAsia="Calibri" w:hAnsi="Bookman Old Style" w:cs="Times New Roman"/>
          <w:sz w:val="28"/>
          <w:szCs w:val="28"/>
        </w:rPr>
        <w:t xml:space="preserve"> been</w:t>
      </w:r>
      <w:r w:rsidR="00CC2223">
        <w:rPr>
          <w:rFonts w:ascii="Bookman Old Style" w:eastAsia="Calibri" w:hAnsi="Bookman Old Style" w:cs="Times New Roman"/>
          <w:sz w:val="28"/>
          <w:szCs w:val="28"/>
        </w:rPr>
        <w:t xml:space="preserve"> incorporated into </w:t>
      </w:r>
      <w:r w:rsidR="00E41051">
        <w:rPr>
          <w:rFonts w:ascii="Bookman Old Style" w:eastAsia="Calibri" w:hAnsi="Bookman Old Style" w:cs="Times New Roman"/>
          <w:sz w:val="28"/>
          <w:szCs w:val="28"/>
        </w:rPr>
        <w:t xml:space="preserve">the </w:t>
      </w:r>
      <w:r w:rsidR="00D53874">
        <w:rPr>
          <w:rFonts w:ascii="Bookman Old Style" w:eastAsia="Calibri" w:hAnsi="Bookman Old Style" w:cs="Times New Roman"/>
          <w:sz w:val="28"/>
          <w:szCs w:val="28"/>
        </w:rPr>
        <w:t xml:space="preserve">national development plans of </w:t>
      </w:r>
      <w:r w:rsidR="00530DDA">
        <w:rPr>
          <w:rFonts w:ascii="Bookman Old Style" w:eastAsia="Calibri" w:hAnsi="Bookman Old Style" w:cs="Times New Roman"/>
          <w:sz w:val="28"/>
          <w:szCs w:val="28"/>
        </w:rPr>
        <w:t>independent Africa</w:t>
      </w:r>
      <w:r w:rsidR="00CC2223">
        <w:rPr>
          <w:rFonts w:ascii="Bookman Old Style" w:eastAsia="Calibri" w:hAnsi="Bookman Old Style" w:cs="Times New Roman"/>
          <w:sz w:val="28"/>
          <w:szCs w:val="28"/>
        </w:rPr>
        <w:t>n</w:t>
      </w:r>
      <w:r w:rsidR="00627F56">
        <w:rPr>
          <w:rFonts w:ascii="Bookman Old Style" w:eastAsia="Calibri" w:hAnsi="Bookman Old Style" w:cs="Times New Roman"/>
          <w:sz w:val="28"/>
          <w:szCs w:val="28"/>
        </w:rPr>
        <w:t xml:space="preserve"> states </w:t>
      </w:r>
      <w:r w:rsidR="008F23BE">
        <w:rPr>
          <w:rFonts w:ascii="Bookman Old Style" w:eastAsia="Calibri" w:hAnsi="Bookman Old Style" w:cs="Times New Roman"/>
          <w:sz w:val="28"/>
          <w:szCs w:val="28"/>
        </w:rPr>
        <w:t xml:space="preserve">but </w:t>
      </w:r>
      <w:r w:rsidR="00325ADC">
        <w:rPr>
          <w:rFonts w:ascii="Bookman Old Style" w:eastAsia="Calibri" w:hAnsi="Bookman Old Style" w:cs="Times New Roman"/>
          <w:sz w:val="28"/>
          <w:szCs w:val="28"/>
        </w:rPr>
        <w:t>require implementation</w:t>
      </w:r>
      <w:r w:rsidR="00D25378" w:rsidRPr="00D25378">
        <w:rPr>
          <w:rFonts w:ascii="Bookman Old Style" w:eastAsia="Calibri" w:hAnsi="Bookman Old Style" w:cs="Times New Roman"/>
          <w:sz w:val="28"/>
          <w:szCs w:val="28"/>
        </w:rPr>
        <w:t xml:space="preserve">.  </w:t>
      </w:r>
    </w:p>
    <w:p w14:paraId="0801DF6F" w14:textId="230880A4" w:rsidR="00D25378" w:rsidRPr="00D25378" w:rsidRDefault="00A5703A"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The development of African continent in an integrated manner will largely hinge on the implementation of its flagship projects</w:t>
      </w:r>
      <w:r>
        <w:rPr>
          <w:rStyle w:val="EndnoteReference"/>
          <w:rFonts w:ascii="Bookman Old Style" w:eastAsia="Calibri" w:hAnsi="Bookman Old Style" w:cs="Times New Roman"/>
          <w:sz w:val="28"/>
          <w:szCs w:val="28"/>
        </w:rPr>
        <w:endnoteReference w:id="5"/>
      </w:r>
      <w:r w:rsidRPr="00D25378">
        <w:rPr>
          <w:rFonts w:ascii="Bookman Old Style" w:eastAsia="Calibri" w:hAnsi="Bookman Old Style" w:cs="Times New Roman"/>
          <w:sz w:val="28"/>
          <w:szCs w:val="28"/>
        </w:rPr>
        <w:t xml:space="preserve"> and fulfillment of African Union aspirations</w:t>
      </w:r>
      <w:r>
        <w:rPr>
          <w:rFonts w:ascii="Bookman Old Style" w:eastAsia="Calibri" w:hAnsi="Bookman Old Style" w:cs="Times New Roman"/>
          <w:sz w:val="28"/>
          <w:szCs w:val="28"/>
        </w:rPr>
        <w:t>.</w:t>
      </w:r>
      <w:r>
        <w:rPr>
          <w:rStyle w:val="EndnoteReference"/>
          <w:rFonts w:ascii="Bookman Old Style" w:eastAsia="Calibri" w:hAnsi="Bookman Old Style" w:cs="Times New Roman"/>
          <w:sz w:val="28"/>
          <w:szCs w:val="28"/>
        </w:rPr>
        <w:endnoteReference w:id="6"/>
      </w:r>
      <w:r w:rsidRPr="00D25378">
        <w:rPr>
          <w:rFonts w:ascii="Bookman Old Style" w:eastAsia="Calibri" w:hAnsi="Bookman Old Style" w:cs="Times New Roman"/>
          <w:sz w:val="28"/>
          <w:szCs w:val="28"/>
        </w:rPr>
        <w:t xml:space="preserve"> Fast track</w:t>
      </w:r>
      <w:r>
        <w:rPr>
          <w:rFonts w:ascii="Bookman Old Style" w:eastAsia="Calibri" w:hAnsi="Bookman Old Style" w:cs="Times New Roman"/>
          <w:sz w:val="28"/>
          <w:szCs w:val="28"/>
        </w:rPr>
        <w:t>ing t</w:t>
      </w:r>
      <w:r w:rsidR="00D25378" w:rsidRPr="00D25378">
        <w:rPr>
          <w:rFonts w:ascii="Bookman Old Style" w:eastAsia="Calibri" w:hAnsi="Bookman Old Style" w:cs="Times New Roman"/>
          <w:sz w:val="28"/>
          <w:szCs w:val="28"/>
        </w:rPr>
        <w:t>he implementation of ‘</w:t>
      </w:r>
      <w:hyperlink r:id="rId12" w:tgtFrame="_blank" w:history="1">
        <w:r w:rsidR="00DB5DB7">
          <w:rPr>
            <w:rFonts w:ascii="Bookman Old Style" w:eastAsia="Calibri" w:hAnsi="Bookman Old Style" w:cs="Times New Roman"/>
            <w:color w:val="0000FF"/>
            <w:sz w:val="28"/>
            <w:szCs w:val="28"/>
          </w:rPr>
          <w:t>A</w:t>
        </w:r>
        <w:r w:rsidR="00DB5DB7" w:rsidRPr="00DA0B04">
          <w:rPr>
            <w:rFonts w:ascii="Bookman Old Style" w:eastAsia="Calibri" w:hAnsi="Bookman Old Style" w:cs="Times New Roman"/>
            <w:color w:val="0000FF"/>
            <w:sz w:val="28"/>
            <w:szCs w:val="28"/>
          </w:rPr>
          <w:t>genda 2063</w:t>
        </w:r>
      </w:hyperlink>
      <w:r w:rsidR="00DB5DB7" w:rsidRPr="00DA0B04">
        <w:rPr>
          <w:rFonts w:ascii="Bookman Old Style" w:eastAsia="Calibri" w:hAnsi="Bookman Old Style" w:cs="Times New Roman"/>
          <w:color w:val="0000FF"/>
          <w:sz w:val="28"/>
          <w:szCs w:val="28"/>
        </w:rPr>
        <w:t>,</w:t>
      </w:r>
      <w:r>
        <w:rPr>
          <w:rFonts w:ascii="Bookman Old Style" w:eastAsia="Calibri" w:hAnsi="Bookman Old Style" w:cs="Times New Roman"/>
          <w:sz w:val="28"/>
          <w:szCs w:val="28"/>
        </w:rPr>
        <w:t xml:space="preserve"> as A</w:t>
      </w:r>
      <w:r w:rsidR="00D25378" w:rsidRPr="00D25378">
        <w:rPr>
          <w:rFonts w:ascii="Bookman Old Style" w:eastAsia="Calibri" w:hAnsi="Bookman Old Style" w:cs="Times New Roman"/>
          <w:sz w:val="28"/>
          <w:szCs w:val="28"/>
        </w:rPr>
        <w:t xml:space="preserve">frica’s blueprint and master plan </w:t>
      </w:r>
      <w:r>
        <w:rPr>
          <w:rFonts w:ascii="Bookman Old Style" w:eastAsia="Calibri" w:hAnsi="Bookman Old Style" w:cs="Times New Roman"/>
          <w:sz w:val="28"/>
          <w:szCs w:val="28"/>
        </w:rPr>
        <w:t xml:space="preserve">is envisaged to </w:t>
      </w:r>
      <w:r w:rsidR="00D25378" w:rsidRPr="00D25378">
        <w:rPr>
          <w:rFonts w:ascii="Bookman Old Style" w:eastAsia="Calibri" w:hAnsi="Bookman Old Style" w:cs="Times New Roman"/>
          <w:sz w:val="28"/>
          <w:szCs w:val="28"/>
        </w:rPr>
        <w:t>transform</w:t>
      </w:r>
      <w:r>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Africa into the global powerhouse. The driving factor in the operationalization of Agenda 2063 as the continent’s strategic framework will depend on the political will of all the African nation states</w:t>
      </w:r>
      <w:r>
        <w:rPr>
          <w:rFonts w:ascii="Bookman Old Style" w:eastAsia="Calibri" w:hAnsi="Bookman Old Style" w:cs="Times New Roman"/>
          <w:sz w:val="28"/>
          <w:szCs w:val="28"/>
        </w:rPr>
        <w:t>.  T</w:t>
      </w:r>
      <w:r w:rsidR="00D25378" w:rsidRPr="00D25378">
        <w:rPr>
          <w:rFonts w:ascii="Bookman Old Style" w:eastAsia="Calibri" w:hAnsi="Bookman Old Style" w:cs="Times New Roman"/>
          <w:sz w:val="28"/>
          <w:szCs w:val="28"/>
        </w:rPr>
        <w:t xml:space="preserve">he African Union partnerships </w:t>
      </w:r>
      <w:r w:rsidR="0090228A">
        <w:rPr>
          <w:rFonts w:ascii="Bookman Old Style" w:eastAsia="Calibri" w:hAnsi="Bookman Old Style" w:cs="Times New Roman"/>
          <w:sz w:val="28"/>
          <w:szCs w:val="28"/>
        </w:rPr>
        <w:t xml:space="preserve">in the South – South and Triangular cooperation should advance </w:t>
      </w:r>
      <w:r>
        <w:rPr>
          <w:rFonts w:ascii="Bookman Old Style" w:eastAsia="Calibri" w:hAnsi="Bookman Old Style" w:cs="Times New Roman"/>
          <w:sz w:val="28"/>
          <w:szCs w:val="28"/>
        </w:rPr>
        <w:t>the</w:t>
      </w:r>
      <w:r w:rsidR="0090228A">
        <w:rPr>
          <w:rFonts w:ascii="Bookman Old Style" w:eastAsia="Calibri" w:hAnsi="Bookman Old Style" w:cs="Times New Roman"/>
          <w:sz w:val="28"/>
          <w:szCs w:val="28"/>
        </w:rPr>
        <w:t xml:space="preserve"> continent’s </w:t>
      </w:r>
      <w:r>
        <w:rPr>
          <w:rFonts w:ascii="Bookman Old Style" w:eastAsia="Calibri" w:hAnsi="Bookman Old Style" w:cs="Times New Roman"/>
          <w:sz w:val="28"/>
          <w:szCs w:val="28"/>
        </w:rPr>
        <w:t>develop</w:t>
      </w:r>
      <w:r w:rsidR="0090228A">
        <w:rPr>
          <w:rFonts w:ascii="Bookman Old Style" w:eastAsia="Calibri" w:hAnsi="Bookman Old Style" w:cs="Times New Roman"/>
          <w:sz w:val="28"/>
          <w:szCs w:val="28"/>
        </w:rPr>
        <w:t xml:space="preserve">ment through foreign direct investment, technology &amp; knowledge transfer, infrastructure </w:t>
      </w:r>
      <w:r w:rsidR="00CE605A">
        <w:rPr>
          <w:rFonts w:ascii="Bookman Old Style" w:eastAsia="Calibri" w:hAnsi="Bookman Old Style" w:cs="Times New Roman"/>
          <w:sz w:val="28"/>
          <w:szCs w:val="28"/>
        </w:rPr>
        <w:t xml:space="preserve">development, and </w:t>
      </w:r>
      <w:r w:rsidR="0090228A">
        <w:rPr>
          <w:rFonts w:ascii="Bookman Old Style" w:eastAsia="Calibri" w:hAnsi="Bookman Old Style" w:cs="Times New Roman"/>
          <w:sz w:val="28"/>
          <w:szCs w:val="28"/>
        </w:rPr>
        <w:t>capacity building.  Africa is currently e</w:t>
      </w:r>
      <w:r w:rsidR="009978A8">
        <w:rPr>
          <w:rFonts w:ascii="Bookman Old Style" w:eastAsia="Calibri" w:hAnsi="Bookman Old Style" w:cs="Times New Roman"/>
          <w:sz w:val="28"/>
          <w:szCs w:val="28"/>
        </w:rPr>
        <w:t>ngaged in partnerships with</w:t>
      </w:r>
      <w:r w:rsidR="00D53874">
        <w:rPr>
          <w:rFonts w:ascii="Bookman Old Style" w:eastAsia="Calibri" w:hAnsi="Bookman Old Style" w:cs="Times New Roman"/>
          <w:sz w:val="28"/>
          <w:szCs w:val="28"/>
        </w:rPr>
        <w:t xml:space="preserve"> developed and </w:t>
      </w:r>
      <w:r w:rsidR="009978A8">
        <w:rPr>
          <w:rFonts w:ascii="Bookman Old Style" w:eastAsia="Calibri" w:hAnsi="Bookman Old Style" w:cs="Times New Roman"/>
          <w:sz w:val="28"/>
          <w:szCs w:val="28"/>
        </w:rPr>
        <w:t xml:space="preserve">other countries with </w:t>
      </w:r>
      <w:r w:rsidR="00CE605A">
        <w:rPr>
          <w:rFonts w:ascii="Bookman Old Style" w:eastAsia="Calibri" w:hAnsi="Bookman Old Style" w:cs="Times New Roman"/>
          <w:sz w:val="28"/>
          <w:szCs w:val="28"/>
        </w:rPr>
        <w:t xml:space="preserve">sizeable </w:t>
      </w:r>
      <w:r w:rsidR="009978A8">
        <w:rPr>
          <w:rFonts w:ascii="Bookman Old Style" w:eastAsia="Calibri" w:hAnsi="Bookman Old Style" w:cs="Times New Roman"/>
          <w:sz w:val="28"/>
          <w:szCs w:val="28"/>
        </w:rPr>
        <w:t xml:space="preserve">economies. These </w:t>
      </w:r>
      <w:r w:rsidR="00CC2223">
        <w:rPr>
          <w:rFonts w:ascii="Bookman Old Style" w:eastAsia="Calibri" w:hAnsi="Bookman Old Style" w:cs="Times New Roman"/>
          <w:sz w:val="28"/>
          <w:szCs w:val="28"/>
        </w:rPr>
        <w:t xml:space="preserve">partnerships </w:t>
      </w:r>
      <w:r w:rsidR="009978A8">
        <w:rPr>
          <w:rFonts w:ascii="Bookman Old Style" w:eastAsia="Calibri" w:hAnsi="Bookman Old Style" w:cs="Times New Roman"/>
          <w:sz w:val="28"/>
          <w:szCs w:val="28"/>
        </w:rPr>
        <w:t>include</w:t>
      </w:r>
      <w:r w:rsidR="0090228A">
        <w:rPr>
          <w:rFonts w:ascii="Bookman Old Style" w:eastAsia="Calibri" w:hAnsi="Bookman Old Style" w:cs="Times New Roman"/>
          <w:sz w:val="28"/>
          <w:szCs w:val="28"/>
        </w:rPr>
        <w:t xml:space="preserve"> Africa – Japan (</w:t>
      </w:r>
      <w:r w:rsidR="0090228A" w:rsidRPr="00D25378">
        <w:rPr>
          <w:rFonts w:ascii="Bookman Old Style" w:eastAsia="Calibri" w:hAnsi="Bookman Old Style" w:cs="Times New Roman"/>
          <w:sz w:val="28"/>
          <w:szCs w:val="28"/>
        </w:rPr>
        <w:t>T</w:t>
      </w:r>
      <w:r w:rsidR="0090228A">
        <w:rPr>
          <w:rFonts w:ascii="Bookman Old Style" w:eastAsia="Calibri" w:hAnsi="Bookman Old Style" w:cs="Times New Roman"/>
          <w:sz w:val="28"/>
          <w:szCs w:val="28"/>
        </w:rPr>
        <w:t xml:space="preserve">okyo </w:t>
      </w:r>
      <w:r w:rsidR="0090228A" w:rsidRPr="00D25378">
        <w:rPr>
          <w:rFonts w:ascii="Bookman Old Style" w:eastAsia="Calibri" w:hAnsi="Bookman Old Style" w:cs="Times New Roman"/>
          <w:sz w:val="28"/>
          <w:szCs w:val="28"/>
        </w:rPr>
        <w:t>I</w:t>
      </w:r>
      <w:r w:rsidR="0090228A">
        <w:rPr>
          <w:rFonts w:ascii="Bookman Old Style" w:eastAsia="Calibri" w:hAnsi="Bookman Old Style" w:cs="Times New Roman"/>
          <w:sz w:val="28"/>
          <w:szCs w:val="28"/>
        </w:rPr>
        <w:t xml:space="preserve">nternational </w:t>
      </w:r>
      <w:r w:rsidR="0090228A" w:rsidRPr="00D25378">
        <w:rPr>
          <w:rFonts w:ascii="Bookman Old Style" w:eastAsia="Calibri" w:hAnsi="Bookman Old Style" w:cs="Times New Roman"/>
          <w:sz w:val="28"/>
          <w:szCs w:val="28"/>
        </w:rPr>
        <w:t>C</w:t>
      </w:r>
      <w:r w:rsidR="0090228A">
        <w:rPr>
          <w:rFonts w:ascii="Bookman Old Style" w:eastAsia="Calibri" w:hAnsi="Bookman Old Style" w:cs="Times New Roman"/>
          <w:sz w:val="28"/>
          <w:szCs w:val="28"/>
        </w:rPr>
        <w:t xml:space="preserve">onference on </w:t>
      </w:r>
      <w:r w:rsidR="0090228A" w:rsidRPr="00D25378">
        <w:rPr>
          <w:rFonts w:ascii="Bookman Old Style" w:eastAsia="Calibri" w:hAnsi="Bookman Old Style" w:cs="Times New Roman"/>
          <w:sz w:val="28"/>
          <w:szCs w:val="28"/>
        </w:rPr>
        <w:t>A</w:t>
      </w:r>
      <w:r w:rsidR="0090228A">
        <w:rPr>
          <w:rFonts w:ascii="Bookman Old Style" w:eastAsia="Calibri" w:hAnsi="Bookman Old Style" w:cs="Times New Roman"/>
          <w:sz w:val="28"/>
          <w:szCs w:val="28"/>
        </w:rPr>
        <w:t xml:space="preserve">frican </w:t>
      </w:r>
      <w:r w:rsidR="0090228A" w:rsidRPr="00D25378">
        <w:rPr>
          <w:rFonts w:ascii="Bookman Old Style" w:eastAsia="Calibri" w:hAnsi="Bookman Old Style" w:cs="Times New Roman"/>
          <w:sz w:val="28"/>
          <w:szCs w:val="28"/>
        </w:rPr>
        <w:t>D</w:t>
      </w:r>
      <w:r w:rsidR="0090228A">
        <w:rPr>
          <w:rFonts w:ascii="Bookman Old Style" w:eastAsia="Calibri" w:hAnsi="Bookman Old Style" w:cs="Times New Roman"/>
          <w:sz w:val="28"/>
          <w:szCs w:val="28"/>
        </w:rPr>
        <w:t xml:space="preserve">evelopment, TICAD); </w:t>
      </w:r>
      <w:r w:rsidR="0090228A" w:rsidRPr="00D25378">
        <w:rPr>
          <w:rFonts w:ascii="Bookman Old Style" w:eastAsia="Calibri" w:hAnsi="Bookman Old Style" w:cs="Times New Roman"/>
          <w:sz w:val="28"/>
          <w:szCs w:val="28"/>
        </w:rPr>
        <w:t>EU</w:t>
      </w:r>
      <w:r w:rsidR="0090228A">
        <w:rPr>
          <w:rFonts w:ascii="Bookman Old Style" w:eastAsia="Calibri" w:hAnsi="Bookman Old Style" w:cs="Times New Roman"/>
          <w:sz w:val="28"/>
          <w:szCs w:val="28"/>
        </w:rPr>
        <w:t xml:space="preserve"> - Africa</w:t>
      </w:r>
      <w:r w:rsidR="0090228A" w:rsidRPr="00D25378">
        <w:rPr>
          <w:rFonts w:ascii="Bookman Old Style" w:eastAsia="Calibri" w:hAnsi="Bookman Old Style" w:cs="Times New Roman"/>
          <w:sz w:val="28"/>
          <w:szCs w:val="28"/>
        </w:rPr>
        <w:t>; Ch</w:t>
      </w:r>
      <w:r w:rsidR="0090228A">
        <w:rPr>
          <w:rFonts w:ascii="Bookman Old Style" w:eastAsia="Calibri" w:hAnsi="Bookman Old Style" w:cs="Times New Roman"/>
          <w:sz w:val="28"/>
          <w:szCs w:val="28"/>
        </w:rPr>
        <w:t>ina - Africa; USA - Africa; India - Africa; Turkey - Africa; Russia – Africa.</w:t>
      </w:r>
      <w:r w:rsidR="009978A8">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 xml:space="preserve">In </w:t>
      </w:r>
      <w:r w:rsidR="00E41051">
        <w:rPr>
          <w:rFonts w:ascii="Bookman Old Style" w:eastAsia="Calibri" w:hAnsi="Bookman Old Style" w:cs="Times New Roman"/>
          <w:sz w:val="28"/>
          <w:szCs w:val="28"/>
        </w:rPr>
        <w:t>essence</w:t>
      </w:r>
      <w:r w:rsidR="00D25378" w:rsidRPr="00D25378">
        <w:rPr>
          <w:rFonts w:ascii="Bookman Old Style" w:eastAsia="Calibri" w:hAnsi="Bookman Old Style" w:cs="Times New Roman"/>
          <w:sz w:val="28"/>
          <w:szCs w:val="28"/>
        </w:rPr>
        <w:t>, each of the so many Africa</w:t>
      </w:r>
      <w:r w:rsidR="0090228A">
        <w:rPr>
          <w:rFonts w:ascii="Bookman Old Style" w:eastAsia="Calibri" w:hAnsi="Bookman Old Style" w:cs="Times New Roman"/>
          <w:sz w:val="28"/>
          <w:szCs w:val="28"/>
        </w:rPr>
        <w:t xml:space="preserve">n </w:t>
      </w:r>
      <w:r w:rsidR="00D25378" w:rsidRPr="00D25378">
        <w:rPr>
          <w:rFonts w:ascii="Bookman Old Style" w:eastAsia="Calibri" w:hAnsi="Bookman Old Style" w:cs="Times New Roman"/>
          <w:sz w:val="28"/>
          <w:szCs w:val="28"/>
        </w:rPr>
        <w:t xml:space="preserve">partnerships with the developed </w:t>
      </w:r>
      <w:r w:rsidR="0090228A">
        <w:rPr>
          <w:rFonts w:ascii="Bookman Old Style" w:eastAsia="Calibri" w:hAnsi="Bookman Old Style" w:cs="Times New Roman"/>
          <w:sz w:val="28"/>
          <w:szCs w:val="28"/>
        </w:rPr>
        <w:t xml:space="preserve">countries </w:t>
      </w:r>
      <w:r w:rsidR="00D25378" w:rsidRPr="00D25378">
        <w:rPr>
          <w:rFonts w:ascii="Bookman Old Style" w:eastAsia="Calibri" w:hAnsi="Bookman Old Style" w:cs="Times New Roman"/>
          <w:sz w:val="28"/>
          <w:szCs w:val="28"/>
        </w:rPr>
        <w:t xml:space="preserve">could be configured to deliver on any one of the </w:t>
      </w:r>
      <w:r w:rsidR="00EE467A">
        <w:rPr>
          <w:rFonts w:ascii="Bookman Old Style" w:eastAsia="Calibri" w:hAnsi="Bookman Old Style" w:cs="Times New Roman"/>
          <w:sz w:val="28"/>
          <w:szCs w:val="28"/>
        </w:rPr>
        <w:t>flagship projects in line with Agenda 2063.</w:t>
      </w:r>
      <w:r w:rsidR="00D25378" w:rsidRPr="00D25378">
        <w:rPr>
          <w:rFonts w:ascii="Bookman Old Style" w:eastAsia="Calibri" w:hAnsi="Bookman Old Style" w:cs="Times New Roman"/>
          <w:sz w:val="28"/>
          <w:szCs w:val="28"/>
        </w:rPr>
        <w:t xml:space="preserve"> </w:t>
      </w:r>
    </w:p>
    <w:p w14:paraId="2ADB282C"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The genuine political will of the African states should move beyond perpetual political slogans of pan-Africanism to practical drive for </w:t>
      </w:r>
      <w:r w:rsidRPr="00D25378">
        <w:rPr>
          <w:rFonts w:ascii="Bookman Old Style" w:eastAsia="Calibri" w:hAnsi="Bookman Old Style" w:cs="Times New Roman"/>
          <w:sz w:val="28"/>
          <w:szCs w:val="28"/>
        </w:rPr>
        <w:lastRenderedPageBreak/>
        <w:t>unity, self-determination, freedom, progress and collective prosperity pursued under Pan-Africanism and African Renaissance.  African countries should practically work to deliver on goal</w:t>
      </w:r>
      <w:r w:rsidR="00EE3DFC">
        <w:rPr>
          <w:rFonts w:ascii="Bookman Old Style" w:eastAsia="Calibri" w:hAnsi="Bookman Old Style" w:cs="Times New Roman"/>
          <w:sz w:val="28"/>
          <w:szCs w:val="28"/>
        </w:rPr>
        <w:t>s</w:t>
      </w:r>
      <w:r w:rsidRPr="00D25378">
        <w:rPr>
          <w:rFonts w:ascii="Bookman Old Style" w:eastAsia="Calibri" w:hAnsi="Bookman Old Style" w:cs="Times New Roman"/>
          <w:sz w:val="28"/>
          <w:szCs w:val="28"/>
        </w:rPr>
        <w:t xml:space="preserve"> for inclusive and sustainable development.</w:t>
      </w:r>
      <w:r w:rsidR="009A4785">
        <w:rPr>
          <w:rStyle w:val="FootnoteReference"/>
          <w:rFonts w:ascii="Bookman Old Style" w:eastAsia="Calibri" w:hAnsi="Bookman Old Style" w:cs="Times New Roman"/>
          <w:sz w:val="28"/>
          <w:szCs w:val="28"/>
        </w:rPr>
        <w:footnoteReference w:id="24"/>
      </w:r>
      <w:r w:rsidRPr="00D25378">
        <w:rPr>
          <w:rFonts w:ascii="Bookman Old Style" w:eastAsia="Calibri" w:hAnsi="Bookman Old Style" w:cs="Times New Roman"/>
          <w:sz w:val="28"/>
          <w:szCs w:val="28"/>
        </w:rPr>
        <w:t xml:space="preserve"> </w:t>
      </w:r>
    </w:p>
    <w:p w14:paraId="1BC5A60C" w14:textId="7DBD755D"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Africa</w:t>
      </w:r>
      <w:r w:rsidR="00DB5DB7">
        <w:rPr>
          <w:rFonts w:ascii="Bookman Old Style" w:eastAsia="Calibri" w:hAnsi="Bookman Old Style" w:cs="Times New Roman"/>
          <w:sz w:val="28"/>
          <w:szCs w:val="28"/>
        </w:rPr>
        <w:t xml:space="preserve"> </w:t>
      </w:r>
      <w:r w:rsidR="00547665">
        <w:rPr>
          <w:rFonts w:ascii="Bookman Old Style" w:eastAsia="Calibri" w:hAnsi="Bookman Old Style" w:cs="Times New Roman"/>
          <w:sz w:val="28"/>
          <w:szCs w:val="28"/>
        </w:rPr>
        <w:t>needs to fast</w:t>
      </w:r>
      <w:r w:rsidR="00547665" w:rsidRPr="00D25378">
        <w:rPr>
          <w:rFonts w:ascii="Bookman Old Style" w:eastAsia="Calibri" w:hAnsi="Bookman Old Style" w:cs="Times New Roman"/>
          <w:sz w:val="28"/>
          <w:szCs w:val="28"/>
        </w:rPr>
        <w:t xml:space="preserve"> track</w:t>
      </w:r>
      <w:r w:rsidR="00547665">
        <w:rPr>
          <w:rFonts w:ascii="Bookman Old Style" w:eastAsia="Calibri" w:hAnsi="Bookman Old Style" w:cs="Times New Roman"/>
          <w:sz w:val="28"/>
          <w:szCs w:val="28"/>
        </w:rPr>
        <w:t xml:space="preserve"> its </w:t>
      </w:r>
      <w:r w:rsidR="00DB5DB7">
        <w:rPr>
          <w:rFonts w:ascii="Bookman Old Style" w:eastAsia="Calibri" w:hAnsi="Bookman Old Style" w:cs="Times New Roman"/>
          <w:sz w:val="28"/>
          <w:szCs w:val="28"/>
        </w:rPr>
        <w:t xml:space="preserve">development Agenda </w:t>
      </w:r>
      <w:r w:rsidR="00EE3DFC">
        <w:rPr>
          <w:rFonts w:ascii="Bookman Old Style" w:eastAsia="Calibri" w:hAnsi="Bookman Old Style" w:cs="Times New Roman"/>
          <w:sz w:val="28"/>
          <w:szCs w:val="28"/>
        </w:rPr>
        <w:t xml:space="preserve">to </w:t>
      </w:r>
      <w:r w:rsidR="00DB5DB7" w:rsidRPr="00D25378">
        <w:rPr>
          <w:rFonts w:ascii="Bookman Old Style" w:eastAsia="Calibri" w:hAnsi="Bookman Old Style" w:cs="Times New Roman"/>
          <w:sz w:val="28"/>
          <w:szCs w:val="28"/>
        </w:rPr>
        <w:t>leap</w:t>
      </w:r>
      <w:r w:rsidR="00DB5DB7">
        <w:rPr>
          <w:rFonts w:ascii="Bookman Old Style" w:eastAsia="Calibri" w:hAnsi="Bookman Old Style" w:cs="Times New Roman"/>
          <w:sz w:val="28"/>
          <w:szCs w:val="28"/>
        </w:rPr>
        <w:t>frog</w:t>
      </w:r>
      <w:r w:rsidRPr="00D25378">
        <w:rPr>
          <w:rFonts w:ascii="Bookman Old Style" w:eastAsia="Calibri" w:hAnsi="Bookman Old Style" w:cs="Times New Roman"/>
          <w:sz w:val="28"/>
          <w:szCs w:val="28"/>
        </w:rPr>
        <w:t xml:space="preserve"> conventional development time lines.  Access to modern scientific and technological innovation </w:t>
      </w:r>
      <w:r w:rsidR="00CE605A">
        <w:rPr>
          <w:rFonts w:ascii="Bookman Old Style" w:eastAsia="Calibri" w:hAnsi="Bookman Old Style" w:cs="Times New Roman"/>
          <w:sz w:val="28"/>
          <w:szCs w:val="28"/>
        </w:rPr>
        <w:t>w</w:t>
      </w:r>
      <w:r w:rsidRPr="00D25378">
        <w:rPr>
          <w:rFonts w:ascii="Bookman Old Style" w:eastAsia="Calibri" w:hAnsi="Bookman Old Style" w:cs="Times New Roman"/>
          <w:sz w:val="28"/>
          <w:szCs w:val="28"/>
        </w:rPr>
        <w:t xml:space="preserve">ould propel the developments in different African countries.  Africa </w:t>
      </w:r>
      <w:r w:rsidR="00B61A66">
        <w:rPr>
          <w:rFonts w:ascii="Bookman Old Style" w:eastAsia="Calibri" w:hAnsi="Bookman Old Style" w:cs="Times New Roman"/>
          <w:sz w:val="28"/>
          <w:szCs w:val="28"/>
        </w:rPr>
        <w:t xml:space="preserve">must overcome </w:t>
      </w:r>
      <w:r w:rsidRPr="00D25378">
        <w:rPr>
          <w:rFonts w:ascii="Bookman Old Style" w:eastAsia="Calibri" w:hAnsi="Bookman Old Style" w:cs="Times New Roman"/>
          <w:sz w:val="28"/>
          <w:szCs w:val="28"/>
        </w:rPr>
        <w:t>its internal economic weakness</w:t>
      </w:r>
      <w:r w:rsidR="00B61A66">
        <w:rPr>
          <w:rFonts w:ascii="Bookman Old Style" w:eastAsia="Calibri" w:hAnsi="Bookman Old Style" w:cs="Times New Roman"/>
          <w:sz w:val="28"/>
          <w:szCs w:val="28"/>
        </w:rPr>
        <w:t xml:space="preserve"> and </w:t>
      </w:r>
      <w:r w:rsidRPr="00D25378">
        <w:rPr>
          <w:rFonts w:ascii="Bookman Old Style" w:eastAsia="Calibri" w:hAnsi="Bookman Old Style" w:cs="Times New Roman"/>
          <w:sz w:val="28"/>
          <w:szCs w:val="28"/>
        </w:rPr>
        <w:t xml:space="preserve">political instability by building </w:t>
      </w:r>
      <w:r w:rsidR="00B61A66" w:rsidRPr="00D25378">
        <w:rPr>
          <w:rFonts w:ascii="Bookman Old Style" w:eastAsia="Calibri" w:hAnsi="Bookman Old Style" w:cs="Times New Roman"/>
          <w:sz w:val="28"/>
          <w:szCs w:val="28"/>
        </w:rPr>
        <w:t xml:space="preserve">integrative </w:t>
      </w:r>
      <w:r w:rsidRPr="00D25378">
        <w:rPr>
          <w:rFonts w:ascii="Bookman Old Style" w:eastAsia="Calibri" w:hAnsi="Bookman Old Style" w:cs="Times New Roman"/>
          <w:sz w:val="28"/>
          <w:szCs w:val="28"/>
        </w:rPr>
        <w:t xml:space="preserve">networks and structures </w:t>
      </w:r>
      <w:r w:rsidR="00B61A66">
        <w:rPr>
          <w:rFonts w:ascii="Bookman Old Style" w:eastAsia="Calibri" w:hAnsi="Bookman Old Style" w:cs="Times New Roman"/>
          <w:sz w:val="28"/>
          <w:szCs w:val="28"/>
        </w:rPr>
        <w:t xml:space="preserve">to deter </w:t>
      </w:r>
      <w:r w:rsidR="00B61A66" w:rsidRPr="00D25378">
        <w:rPr>
          <w:rFonts w:ascii="Bookman Old Style" w:eastAsia="Calibri" w:hAnsi="Bookman Old Style" w:cs="Times New Roman"/>
          <w:sz w:val="28"/>
          <w:szCs w:val="28"/>
        </w:rPr>
        <w:t>external threats</w:t>
      </w:r>
      <w:r w:rsidR="00B61A66">
        <w:rPr>
          <w:rFonts w:ascii="Bookman Old Style" w:eastAsia="Calibri" w:hAnsi="Bookman Old Style" w:cs="Times New Roman"/>
          <w:sz w:val="28"/>
          <w:szCs w:val="28"/>
        </w:rPr>
        <w:t xml:space="preserve"> and dependency.  </w:t>
      </w:r>
      <w:r w:rsidR="00B61A66" w:rsidRPr="00D25378">
        <w:rPr>
          <w:rFonts w:ascii="Bookman Old Style" w:eastAsia="Calibri" w:hAnsi="Bookman Old Style" w:cs="Times New Roman"/>
          <w:sz w:val="28"/>
          <w:szCs w:val="28"/>
        </w:rPr>
        <w:t xml:space="preserve"> </w:t>
      </w:r>
      <w:r w:rsidR="00B61A66">
        <w:rPr>
          <w:rFonts w:ascii="Bookman Old Style" w:eastAsia="Calibri" w:hAnsi="Bookman Old Style" w:cs="Times New Roman"/>
          <w:sz w:val="28"/>
          <w:szCs w:val="28"/>
        </w:rPr>
        <w:t>T</w:t>
      </w:r>
      <w:r w:rsidRPr="00D25378">
        <w:rPr>
          <w:rFonts w:ascii="Bookman Old Style" w:eastAsia="Calibri" w:hAnsi="Bookman Old Style" w:cs="Times New Roman"/>
          <w:sz w:val="28"/>
          <w:szCs w:val="28"/>
        </w:rPr>
        <w:t xml:space="preserve">he relatively stable and vibrant economies of </w:t>
      </w:r>
      <w:r w:rsidR="00DA1A0D">
        <w:rPr>
          <w:rFonts w:ascii="Bookman Old Style" w:eastAsia="Calibri" w:hAnsi="Bookman Old Style" w:cs="Times New Roman"/>
          <w:sz w:val="28"/>
          <w:szCs w:val="28"/>
        </w:rPr>
        <w:t xml:space="preserve">the </w:t>
      </w:r>
      <w:r w:rsidRPr="00D25378">
        <w:rPr>
          <w:rFonts w:ascii="Bookman Old Style" w:eastAsia="Calibri" w:hAnsi="Bookman Old Style" w:cs="Times New Roman"/>
          <w:sz w:val="28"/>
          <w:szCs w:val="28"/>
        </w:rPr>
        <w:t xml:space="preserve">countries </w:t>
      </w:r>
      <w:r w:rsidR="008976FE">
        <w:rPr>
          <w:rFonts w:ascii="Bookman Old Style" w:eastAsia="Calibri" w:hAnsi="Bookman Old Style" w:cs="Times New Roman"/>
          <w:sz w:val="28"/>
          <w:szCs w:val="28"/>
        </w:rPr>
        <w:t>in the respective regional economic blocs</w:t>
      </w:r>
      <w:r w:rsidR="008976FE">
        <w:rPr>
          <w:rStyle w:val="EndnoteReference"/>
          <w:rFonts w:ascii="Bookman Old Style" w:eastAsia="Calibri" w:hAnsi="Bookman Old Style" w:cs="Times New Roman"/>
          <w:sz w:val="28"/>
          <w:szCs w:val="28"/>
        </w:rPr>
        <w:endnoteReference w:id="7"/>
      </w:r>
      <w:r w:rsidR="008976FE">
        <w:rPr>
          <w:rFonts w:ascii="Bookman Old Style" w:eastAsia="Calibri" w:hAnsi="Bookman Old Style" w:cs="Times New Roman"/>
          <w:sz w:val="28"/>
          <w:szCs w:val="28"/>
        </w:rPr>
        <w:t xml:space="preserve"> </w:t>
      </w:r>
      <w:r w:rsidR="00B61A66">
        <w:rPr>
          <w:rFonts w:ascii="Bookman Old Style" w:eastAsia="Calibri" w:hAnsi="Bookman Old Style" w:cs="Times New Roman"/>
          <w:sz w:val="28"/>
          <w:szCs w:val="28"/>
        </w:rPr>
        <w:t xml:space="preserve">of Africa could </w:t>
      </w:r>
      <w:r w:rsidR="006A5A4F">
        <w:rPr>
          <w:rFonts w:ascii="Bookman Old Style" w:eastAsia="Calibri" w:hAnsi="Bookman Old Style" w:cs="Times New Roman"/>
          <w:sz w:val="28"/>
          <w:szCs w:val="28"/>
        </w:rPr>
        <w:t xml:space="preserve">propel </w:t>
      </w:r>
      <w:r w:rsidR="00B93D1D">
        <w:rPr>
          <w:rFonts w:ascii="Bookman Old Style" w:eastAsia="Calibri" w:hAnsi="Bookman Old Style" w:cs="Times New Roman"/>
          <w:sz w:val="28"/>
          <w:szCs w:val="28"/>
        </w:rPr>
        <w:t xml:space="preserve">the countries with weaker economies to catch up.  These would </w:t>
      </w:r>
      <w:r w:rsidR="00B61A66">
        <w:rPr>
          <w:rFonts w:ascii="Bookman Old Style" w:eastAsia="Calibri" w:hAnsi="Bookman Old Style" w:cs="Times New Roman"/>
          <w:sz w:val="28"/>
          <w:szCs w:val="28"/>
        </w:rPr>
        <w:t xml:space="preserve">serve as building blocks or </w:t>
      </w:r>
      <w:r w:rsidRPr="00D25378">
        <w:rPr>
          <w:rFonts w:ascii="Bookman Old Style" w:eastAsia="Calibri" w:hAnsi="Bookman Old Style" w:cs="Times New Roman"/>
          <w:sz w:val="28"/>
          <w:szCs w:val="28"/>
        </w:rPr>
        <w:t>springboard</w:t>
      </w:r>
      <w:r w:rsidR="00B61A66">
        <w:rPr>
          <w:rFonts w:ascii="Bookman Old Style" w:eastAsia="Calibri" w:hAnsi="Bookman Old Style" w:cs="Times New Roman"/>
          <w:sz w:val="28"/>
          <w:szCs w:val="28"/>
        </w:rPr>
        <w:t>s</w:t>
      </w:r>
      <w:r w:rsidRPr="00D25378">
        <w:rPr>
          <w:rFonts w:ascii="Bookman Old Style" w:eastAsia="Calibri" w:hAnsi="Bookman Old Style" w:cs="Times New Roman"/>
          <w:sz w:val="28"/>
          <w:szCs w:val="28"/>
        </w:rPr>
        <w:t xml:space="preserve"> </w:t>
      </w:r>
      <w:r w:rsidR="008976FE">
        <w:rPr>
          <w:rFonts w:ascii="Bookman Old Style" w:eastAsia="Calibri" w:hAnsi="Bookman Old Style" w:cs="Times New Roman"/>
          <w:sz w:val="28"/>
          <w:szCs w:val="28"/>
        </w:rPr>
        <w:t xml:space="preserve">for regional integration </w:t>
      </w:r>
      <w:r w:rsidR="00B61A66">
        <w:rPr>
          <w:rFonts w:ascii="Bookman Old Style" w:eastAsia="Calibri" w:hAnsi="Bookman Old Style" w:cs="Times New Roman"/>
          <w:sz w:val="28"/>
          <w:szCs w:val="28"/>
        </w:rPr>
        <w:t xml:space="preserve">on which </w:t>
      </w:r>
      <w:r w:rsidR="00B93D1D">
        <w:rPr>
          <w:rFonts w:ascii="Bookman Old Style" w:eastAsia="Calibri" w:hAnsi="Bookman Old Style" w:cs="Times New Roman"/>
          <w:sz w:val="28"/>
          <w:szCs w:val="28"/>
        </w:rPr>
        <w:t xml:space="preserve">weaker economies </w:t>
      </w:r>
      <w:r w:rsidR="00B61A66">
        <w:rPr>
          <w:rFonts w:ascii="Bookman Old Style" w:eastAsia="Calibri" w:hAnsi="Bookman Old Style" w:cs="Times New Roman"/>
          <w:sz w:val="28"/>
          <w:szCs w:val="28"/>
        </w:rPr>
        <w:t>could anchor</w:t>
      </w:r>
      <w:r w:rsidR="00B93D1D">
        <w:rPr>
          <w:rFonts w:ascii="Bookman Old Style" w:eastAsia="Calibri" w:hAnsi="Bookman Old Style" w:cs="Times New Roman"/>
          <w:sz w:val="28"/>
          <w:szCs w:val="28"/>
        </w:rPr>
        <w:t xml:space="preserve"> their development strategies for </w:t>
      </w:r>
      <w:r w:rsidR="00B61A66">
        <w:rPr>
          <w:rFonts w:ascii="Bookman Old Style" w:eastAsia="Calibri" w:hAnsi="Bookman Old Style" w:cs="Times New Roman"/>
          <w:sz w:val="28"/>
          <w:szCs w:val="28"/>
        </w:rPr>
        <w:t xml:space="preserve">continental </w:t>
      </w:r>
      <w:r w:rsidRPr="00D25378">
        <w:rPr>
          <w:rFonts w:ascii="Bookman Old Style" w:eastAsia="Calibri" w:hAnsi="Bookman Old Style" w:cs="Times New Roman"/>
          <w:sz w:val="28"/>
          <w:szCs w:val="28"/>
        </w:rPr>
        <w:t xml:space="preserve">economic take off. The interactions and advancement in education, science, technology, innovation and fair international cooperation frameworks </w:t>
      </w:r>
      <w:r w:rsidR="00CE605A">
        <w:rPr>
          <w:rFonts w:ascii="Bookman Old Style" w:eastAsia="Calibri" w:hAnsi="Bookman Old Style" w:cs="Times New Roman"/>
          <w:sz w:val="28"/>
          <w:szCs w:val="28"/>
        </w:rPr>
        <w:t>c</w:t>
      </w:r>
      <w:r w:rsidRPr="00D25378">
        <w:rPr>
          <w:rFonts w:ascii="Bookman Old Style" w:eastAsia="Calibri" w:hAnsi="Bookman Old Style" w:cs="Times New Roman"/>
          <w:sz w:val="28"/>
          <w:szCs w:val="28"/>
        </w:rPr>
        <w:t xml:space="preserve">ould fuel development in Africa, before 2063. </w:t>
      </w:r>
    </w:p>
    <w:p w14:paraId="087FD435" w14:textId="77777777" w:rsidR="00D25378" w:rsidRPr="00D25378" w:rsidRDefault="00D25378" w:rsidP="00D25378">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However, for the countries on the African continent to rise on their feet and move politically and economically in tandem they </w:t>
      </w:r>
      <w:r w:rsidR="00B61A66">
        <w:rPr>
          <w:rFonts w:ascii="Bookman Old Style" w:eastAsia="Calibri" w:hAnsi="Bookman Old Style" w:cs="Times New Roman"/>
          <w:sz w:val="28"/>
          <w:szCs w:val="28"/>
        </w:rPr>
        <w:t xml:space="preserve">must </w:t>
      </w:r>
      <w:r w:rsidRPr="00D25378">
        <w:rPr>
          <w:rFonts w:ascii="Bookman Old Style" w:eastAsia="Calibri" w:hAnsi="Bookman Old Style" w:cs="Times New Roman"/>
          <w:sz w:val="28"/>
          <w:szCs w:val="28"/>
        </w:rPr>
        <w:t xml:space="preserve">overcome significant structural weaknesses and vulnerabilities.  According to UNCTAD, 2024 </w:t>
      </w:r>
      <w:r w:rsidR="008F23BE">
        <w:rPr>
          <w:rFonts w:ascii="Bookman Old Style" w:eastAsia="Calibri" w:hAnsi="Bookman Old Style" w:cs="Times New Roman"/>
          <w:sz w:val="28"/>
          <w:szCs w:val="28"/>
        </w:rPr>
        <w:t>R</w:t>
      </w:r>
      <w:r w:rsidRPr="00D25378">
        <w:rPr>
          <w:rFonts w:ascii="Bookman Old Style" w:eastAsia="Calibri" w:hAnsi="Bookman Old Style" w:cs="Times New Roman"/>
          <w:sz w:val="28"/>
          <w:szCs w:val="28"/>
        </w:rPr>
        <w:t>eport</w:t>
      </w:r>
      <w:r w:rsidR="009A4785">
        <w:rPr>
          <w:rStyle w:val="FootnoteReference"/>
          <w:rFonts w:ascii="Bookman Old Style" w:eastAsia="Calibri" w:hAnsi="Bookman Old Style" w:cs="Times New Roman"/>
          <w:sz w:val="28"/>
          <w:szCs w:val="28"/>
        </w:rPr>
        <w:footnoteReference w:id="25"/>
      </w:r>
      <w:r w:rsidRPr="00D25378">
        <w:rPr>
          <w:rFonts w:ascii="Bookman Old Style" w:eastAsia="Calibri" w:hAnsi="Bookman Old Style" w:cs="Times New Roman"/>
          <w:sz w:val="28"/>
          <w:szCs w:val="28"/>
        </w:rPr>
        <w:t>, Africa’s structural weaknesses and vulnerabilities cut across six interconnected areas, which seemingly amplify each other</w:t>
      </w:r>
      <w:r w:rsidR="009A4785">
        <w:rPr>
          <w:rFonts w:ascii="Bookman Old Style" w:eastAsia="Calibri" w:hAnsi="Bookman Old Style" w:cs="Times New Roman"/>
          <w:sz w:val="28"/>
          <w:szCs w:val="28"/>
        </w:rPr>
        <w:t xml:space="preserve"> as below:</w:t>
      </w:r>
    </w:p>
    <w:p w14:paraId="3B2F509B" w14:textId="45702A10" w:rsidR="00D25378" w:rsidRPr="00D25378" w:rsidRDefault="00D25378" w:rsidP="00D25378">
      <w:pPr>
        <w:numPr>
          <w:ilvl w:val="0"/>
          <w:numId w:val="24"/>
        </w:num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b/>
          <w:bCs/>
          <w:sz w:val="28"/>
          <w:szCs w:val="28"/>
        </w:rPr>
        <w:t>Politic</w:t>
      </w:r>
      <w:r w:rsidR="00EE3DFC">
        <w:rPr>
          <w:rFonts w:ascii="Bookman Old Style" w:eastAsia="Calibri" w:hAnsi="Bookman Old Style" w:cs="Times New Roman"/>
          <w:b/>
          <w:bCs/>
          <w:sz w:val="28"/>
          <w:szCs w:val="28"/>
        </w:rPr>
        <w:t>s</w:t>
      </w:r>
      <w:r w:rsidRPr="00D25378">
        <w:rPr>
          <w:rFonts w:ascii="Bookman Old Style" w:eastAsia="Calibri" w:hAnsi="Bookman Old Style" w:cs="Times New Roman"/>
          <w:b/>
          <w:bCs/>
          <w:sz w:val="28"/>
          <w:szCs w:val="28"/>
        </w:rPr>
        <w:t>:</w:t>
      </w:r>
      <w:r w:rsidRPr="00D25378">
        <w:rPr>
          <w:rFonts w:ascii="Bookman Old Style" w:eastAsia="Calibri" w:hAnsi="Bookman Old Style" w:cs="Times New Roman"/>
          <w:sz w:val="28"/>
          <w:szCs w:val="28"/>
        </w:rPr>
        <w:t> Coups, governance challenges</w:t>
      </w:r>
      <w:r w:rsidR="00397BA5">
        <w:rPr>
          <w:rFonts w:ascii="Bookman Old Style" w:eastAsia="Calibri" w:hAnsi="Bookman Old Style" w:cs="Times New Roman"/>
          <w:sz w:val="28"/>
          <w:szCs w:val="28"/>
        </w:rPr>
        <w:t xml:space="preserve">, </w:t>
      </w:r>
      <w:r w:rsidR="00397BA5" w:rsidRPr="00D25378">
        <w:rPr>
          <w:rFonts w:ascii="Bookman Old Style" w:eastAsia="Calibri" w:hAnsi="Bookman Old Style" w:cs="Times New Roman"/>
          <w:sz w:val="28"/>
          <w:szCs w:val="28"/>
        </w:rPr>
        <w:t>weakened</w:t>
      </w:r>
      <w:r w:rsidRPr="00D25378">
        <w:rPr>
          <w:rFonts w:ascii="Bookman Old Style" w:eastAsia="Calibri" w:hAnsi="Bookman Old Style" w:cs="Times New Roman"/>
          <w:sz w:val="28"/>
          <w:szCs w:val="28"/>
        </w:rPr>
        <w:t xml:space="preserve"> democratic institutions</w:t>
      </w:r>
      <w:r w:rsidR="00397BA5">
        <w:rPr>
          <w:rFonts w:ascii="Bookman Old Style" w:eastAsia="Calibri" w:hAnsi="Bookman Old Style" w:cs="Times New Roman"/>
          <w:sz w:val="28"/>
          <w:szCs w:val="28"/>
        </w:rPr>
        <w:t xml:space="preserve"> and political instability.  </w:t>
      </w:r>
      <w:r w:rsidR="00397BA5" w:rsidRPr="00D25378">
        <w:rPr>
          <w:rFonts w:ascii="Bookman Old Style" w:eastAsia="Calibri" w:hAnsi="Bookman Old Style" w:cs="Times New Roman"/>
          <w:sz w:val="28"/>
          <w:szCs w:val="28"/>
        </w:rPr>
        <w:t>Since 1950, Africa has seen 220 of the world’s 492 coups attempts.</w:t>
      </w:r>
      <w:r w:rsidR="00397BA5">
        <w:rPr>
          <w:rFonts w:ascii="Bookman Old Style" w:eastAsia="Calibri" w:hAnsi="Bookman Old Style" w:cs="Times New Roman"/>
          <w:sz w:val="28"/>
          <w:szCs w:val="28"/>
        </w:rPr>
        <w:t xml:space="preserve">  Therefore, challenges of </w:t>
      </w:r>
      <w:r w:rsidRPr="00D25378">
        <w:rPr>
          <w:rFonts w:ascii="Bookman Old Style" w:eastAsia="Calibri" w:hAnsi="Bookman Old Style" w:cs="Times New Roman"/>
          <w:sz w:val="28"/>
          <w:szCs w:val="28"/>
        </w:rPr>
        <w:t>governance</w:t>
      </w:r>
      <w:r w:rsidR="00397BA5">
        <w:rPr>
          <w:rFonts w:ascii="Bookman Old Style" w:eastAsia="Calibri" w:hAnsi="Bookman Old Style" w:cs="Times New Roman"/>
          <w:sz w:val="28"/>
          <w:szCs w:val="28"/>
        </w:rPr>
        <w:t xml:space="preserve"> and political </w:t>
      </w:r>
      <w:r w:rsidRPr="00D25378">
        <w:rPr>
          <w:rFonts w:ascii="Bookman Old Style" w:eastAsia="Calibri" w:hAnsi="Bookman Old Style" w:cs="Times New Roman"/>
          <w:sz w:val="28"/>
          <w:szCs w:val="28"/>
        </w:rPr>
        <w:t xml:space="preserve">instability </w:t>
      </w:r>
      <w:r w:rsidR="00397BA5">
        <w:rPr>
          <w:rFonts w:ascii="Bookman Old Style" w:eastAsia="Calibri" w:hAnsi="Bookman Old Style" w:cs="Times New Roman"/>
          <w:sz w:val="28"/>
          <w:szCs w:val="28"/>
        </w:rPr>
        <w:t xml:space="preserve">stagnates and </w:t>
      </w:r>
      <w:r w:rsidRPr="00D25378">
        <w:rPr>
          <w:rFonts w:ascii="Bookman Old Style" w:eastAsia="Calibri" w:hAnsi="Bookman Old Style" w:cs="Times New Roman"/>
          <w:sz w:val="28"/>
          <w:szCs w:val="28"/>
        </w:rPr>
        <w:t xml:space="preserve">worsens economic conditions </w:t>
      </w:r>
      <w:r w:rsidR="00397BA5">
        <w:rPr>
          <w:rFonts w:ascii="Bookman Old Style" w:eastAsia="Calibri" w:hAnsi="Bookman Old Style" w:cs="Times New Roman"/>
          <w:sz w:val="28"/>
          <w:szCs w:val="28"/>
        </w:rPr>
        <w:t xml:space="preserve">by deterring </w:t>
      </w:r>
      <w:r w:rsidR="00D231B1">
        <w:rPr>
          <w:rFonts w:ascii="Bookman Old Style" w:eastAsia="Calibri" w:hAnsi="Bookman Old Style" w:cs="Times New Roman"/>
          <w:sz w:val="28"/>
          <w:szCs w:val="28"/>
        </w:rPr>
        <w:t xml:space="preserve">investment. In </w:t>
      </w:r>
      <w:r w:rsidR="00CC2223">
        <w:rPr>
          <w:rFonts w:ascii="Bookman Old Style" w:eastAsia="Calibri" w:hAnsi="Bookman Old Style" w:cs="Times New Roman"/>
          <w:sz w:val="28"/>
          <w:szCs w:val="28"/>
        </w:rPr>
        <w:lastRenderedPageBreak/>
        <w:t xml:space="preserve">protracted </w:t>
      </w:r>
      <w:r w:rsidR="00D231B1">
        <w:rPr>
          <w:rFonts w:ascii="Bookman Old Style" w:eastAsia="Calibri" w:hAnsi="Bookman Old Style" w:cs="Times New Roman"/>
          <w:sz w:val="28"/>
          <w:szCs w:val="28"/>
        </w:rPr>
        <w:t>war</w:t>
      </w:r>
      <w:r w:rsidR="00CC2223">
        <w:rPr>
          <w:rFonts w:ascii="Bookman Old Style" w:eastAsia="Calibri" w:hAnsi="Bookman Old Style" w:cs="Times New Roman"/>
          <w:sz w:val="28"/>
          <w:szCs w:val="28"/>
        </w:rPr>
        <w:t>s</w:t>
      </w:r>
      <w:r w:rsidR="00D231B1">
        <w:rPr>
          <w:rFonts w:ascii="Bookman Old Style" w:eastAsia="Calibri" w:hAnsi="Bookman Old Style" w:cs="Times New Roman"/>
          <w:sz w:val="28"/>
          <w:szCs w:val="28"/>
        </w:rPr>
        <w:t xml:space="preserve"> and conflict situations</w:t>
      </w:r>
      <w:r w:rsidR="00CC2223">
        <w:rPr>
          <w:rFonts w:ascii="Bookman Old Style" w:eastAsia="Calibri" w:hAnsi="Bookman Old Style" w:cs="Times New Roman"/>
          <w:sz w:val="28"/>
          <w:szCs w:val="28"/>
        </w:rPr>
        <w:t xml:space="preserve">, </w:t>
      </w:r>
      <w:r w:rsidR="00D231B1">
        <w:rPr>
          <w:rFonts w:ascii="Bookman Old Style" w:eastAsia="Calibri" w:hAnsi="Bookman Old Style" w:cs="Times New Roman"/>
          <w:sz w:val="28"/>
          <w:szCs w:val="28"/>
        </w:rPr>
        <w:t xml:space="preserve">people tend to focus more on survival </w:t>
      </w:r>
      <w:r w:rsidR="00F15CCD">
        <w:rPr>
          <w:rFonts w:ascii="Bookman Old Style" w:eastAsia="Calibri" w:hAnsi="Bookman Old Style" w:cs="Times New Roman"/>
          <w:sz w:val="28"/>
          <w:szCs w:val="28"/>
        </w:rPr>
        <w:t>than development objectives.</w:t>
      </w:r>
      <w:r w:rsidR="00D231B1">
        <w:rPr>
          <w:rFonts w:ascii="Bookman Old Style" w:eastAsia="Calibri" w:hAnsi="Bookman Old Style" w:cs="Times New Roman"/>
          <w:sz w:val="28"/>
          <w:szCs w:val="28"/>
        </w:rPr>
        <w:t xml:space="preserve"> </w:t>
      </w:r>
    </w:p>
    <w:p w14:paraId="21341204" w14:textId="77777777" w:rsidR="00D25378" w:rsidRPr="00D25378" w:rsidRDefault="00D25378" w:rsidP="00D25378">
      <w:pPr>
        <w:numPr>
          <w:ilvl w:val="0"/>
          <w:numId w:val="24"/>
        </w:num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b/>
          <w:bCs/>
          <w:sz w:val="28"/>
          <w:szCs w:val="28"/>
        </w:rPr>
        <w:t>Economic</w:t>
      </w:r>
      <w:r w:rsidR="00EE3DFC">
        <w:rPr>
          <w:rFonts w:ascii="Bookman Old Style" w:eastAsia="Calibri" w:hAnsi="Bookman Old Style" w:cs="Times New Roman"/>
          <w:b/>
          <w:bCs/>
          <w:sz w:val="28"/>
          <w:szCs w:val="28"/>
        </w:rPr>
        <w:t>s</w:t>
      </w:r>
      <w:r w:rsidRPr="00D25378">
        <w:rPr>
          <w:rFonts w:ascii="Bookman Old Style" w:eastAsia="Calibri" w:hAnsi="Bookman Old Style" w:cs="Times New Roman"/>
          <w:b/>
          <w:bCs/>
          <w:sz w:val="28"/>
          <w:szCs w:val="28"/>
        </w:rPr>
        <w:t>:</w:t>
      </w:r>
      <w:r w:rsidRPr="00D25378">
        <w:rPr>
          <w:rFonts w:ascii="Bookman Old Style" w:eastAsia="Calibri" w:hAnsi="Bookman Old Style" w:cs="Times New Roman"/>
          <w:sz w:val="28"/>
          <w:szCs w:val="28"/>
        </w:rPr>
        <w:t> High debt, trade imbalances and inflation. Economic vulnerabilities like high debt levels further undermine stability. In 2023, nearly half of African nations had debt-to-GDP ratios above 60%, with many spending more government revenue on debt interest</w:t>
      </w:r>
      <w:r w:rsidR="00F15CCD">
        <w:rPr>
          <w:rFonts w:ascii="Bookman Old Style" w:eastAsia="Calibri" w:hAnsi="Bookman Old Style" w:cs="Times New Roman"/>
          <w:sz w:val="28"/>
          <w:szCs w:val="28"/>
        </w:rPr>
        <w:t xml:space="preserve"> (debt servicing) </w:t>
      </w:r>
      <w:r w:rsidRPr="00D25378">
        <w:rPr>
          <w:rFonts w:ascii="Bookman Old Style" w:eastAsia="Calibri" w:hAnsi="Bookman Old Style" w:cs="Times New Roman"/>
          <w:sz w:val="28"/>
          <w:szCs w:val="28"/>
        </w:rPr>
        <w:t>than on education or health. Reliance on foreign markets, volatile commodity exports, high debt and weak infrastructure have deepened the continen</w:t>
      </w:r>
      <w:r w:rsidR="00397BA5">
        <w:rPr>
          <w:rFonts w:ascii="Bookman Old Style" w:eastAsia="Calibri" w:hAnsi="Bookman Old Style" w:cs="Times New Roman"/>
          <w:sz w:val="28"/>
          <w:szCs w:val="28"/>
        </w:rPr>
        <w:t>t’s vulnerabilities</w:t>
      </w:r>
      <w:r w:rsidRPr="00D25378">
        <w:rPr>
          <w:rFonts w:ascii="Bookman Old Style" w:eastAsia="Calibri" w:hAnsi="Bookman Old Style" w:cs="Times New Roman"/>
          <w:sz w:val="28"/>
          <w:szCs w:val="28"/>
        </w:rPr>
        <w:t>.</w:t>
      </w:r>
    </w:p>
    <w:p w14:paraId="65A3F6C5" w14:textId="77777777" w:rsidR="00D25378" w:rsidRPr="00D25378" w:rsidRDefault="00D25378" w:rsidP="00D25378">
      <w:pPr>
        <w:numPr>
          <w:ilvl w:val="0"/>
          <w:numId w:val="24"/>
        </w:num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b/>
          <w:bCs/>
          <w:sz w:val="28"/>
          <w:szCs w:val="28"/>
        </w:rPr>
        <w:t>Demograph</w:t>
      </w:r>
      <w:r w:rsidR="00EE3DFC">
        <w:rPr>
          <w:rFonts w:ascii="Bookman Old Style" w:eastAsia="Calibri" w:hAnsi="Bookman Old Style" w:cs="Times New Roman"/>
          <w:b/>
          <w:bCs/>
          <w:sz w:val="28"/>
          <w:szCs w:val="28"/>
        </w:rPr>
        <w:t>y</w:t>
      </w:r>
      <w:r w:rsidRPr="00D25378">
        <w:rPr>
          <w:rFonts w:ascii="Bookman Old Style" w:eastAsia="Calibri" w:hAnsi="Bookman Old Style" w:cs="Times New Roman"/>
          <w:b/>
          <w:bCs/>
          <w:sz w:val="28"/>
          <w:szCs w:val="28"/>
        </w:rPr>
        <w:t>:</w:t>
      </w:r>
      <w:r w:rsidRPr="00D25378">
        <w:rPr>
          <w:rFonts w:ascii="Bookman Old Style" w:eastAsia="Calibri" w:hAnsi="Bookman Old Style" w:cs="Times New Roman"/>
          <w:sz w:val="28"/>
          <w:szCs w:val="28"/>
        </w:rPr>
        <w:t> Rapid population growth and migration pressures</w:t>
      </w:r>
      <w:r w:rsidR="00397BA5">
        <w:rPr>
          <w:rFonts w:ascii="Bookman Old Style" w:eastAsia="Calibri" w:hAnsi="Bookman Old Style" w:cs="Times New Roman"/>
          <w:sz w:val="28"/>
          <w:szCs w:val="28"/>
        </w:rPr>
        <w:t>.  African countries need to turn this around as an opportunity with adequate investments in human resources and developing policies that attract the diaspora to invest back home.</w:t>
      </w:r>
    </w:p>
    <w:p w14:paraId="5E3EE32B" w14:textId="77777777" w:rsidR="00D25378" w:rsidRPr="00D25378" w:rsidRDefault="00D25378" w:rsidP="00D25378">
      <w:pPr>
        <w:numPr>
          <w:ilvl w:val="0"/>
          <w:numId w:val="24"/>
        </w:num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b/>
          <w:bCs/>
          <w:sz w:val="28"/>
          <w:szCs w:val="28"/>
        </w:rPr>
        <w:t>Energy:</w:t>
      </w:r>
      <w:r w:rsidRPr="00D25378">
        <w:rPr>
          <w:rFonts w:ascii="Bookman Old Style" w:eastAsia="Calibri" w:hAnsi="Bookman Old Style" w:cs="Times New Roman"/>
          <w:sz w:val="28"/>
          <w:szCs w:val="28"/>
        </w:rPr>
        <w:t xml:space="preserve"> Dependency on fossil fuels and limited renewable </w:t>
      </w:r>
      <w:r w:rsidR="00AB0CE1">
        <w:rPr>
          <w:rFonts w:ascii="Bookman Old Style" w:eastAsia="Calibri" w:hAnsi="Bookman Old Style" w:cs="Times New Roman"/>
          <w:sz w:val="28"/>
          <w:szCs w:val="28"/>
        </w:rPr>
        <w:t>energy systems</w:t>
      </w:r>
      <w:r w:rsidR="00C00A35">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 xml:space="preserve">Energy insecurity compounds risks. Less than half of Africans have </w:t>
      </w:r>
      <w:r w:rsidR="00397BA5" w:rsidRPr="00D25378">
        <w:rPr>
          <w:rFonts w:ascii="Bookman Old Style" w:eastAsia="Calibri" w:hAnsi="Bookman Old Style" w:cs="Times New Roman"/>
          <w:sz w:val="28"/>
          <w:szCs w:val="28"/>
        </w:rPr>
        <w:t>access</w:t>
      </w:r>
      <w:r w:rsidR="00397BA5">
        <w:rPr>
          <w:rFonts w:ascii="Bookman Old Style" w:eastAsia="Calibri" w:hAnsi="Bookman Old Style" w:cs="Times New Roman"/>
          <w:sz w:val="28"/>
          <w:szCs w:val="28"/>
        </w:rPr>
        <w:t xml:space="preserve"> to </w:t>
      </w:r>
      <w:r w:rsidRPr="00D25378">
        <w:rPr>
          <w:rFonts w:ascii="Bookman Old Style" w:eastAsia="Calibri" w:hAnsi="Bookman Old Style" w:cs="Times New Roman"/>
          <w:sz w:val="28"/>
          <w:szCs w:val="28"/>
        </w:rPr>
        <w:t xml:space="preserve">reliable electricity. Closing Africa’s energy gap will require $190 billion annually </w:t>
      </w:r>
      <w:r w:rsidR="00397BA5">
        <w:rPr>
          <w:rFonts w:ascii="Bookman Old Style" w:eastAsia="Calibri" w:hAnsi="Bookman Old Style" w:cs="Times New Roman"/>
          <w:sz w:val="28"/>
          <w:szCs w:val="28"/>
        </w:rPr>
        <w:t>(</w:t>
      </w:r>
      <w:r w:rsidRPr="00D25378">
        <w:rPr>
          <w:rFonts w:ascii="Bookman Old Style" w:eastAsia="Calibri" w:hAnsi="Bookman Old Style" w:cs="Times New Roman"/>
          <w:sz w:val="28"/>
          <w:szCs w:val="28"/>
        </w:rPr>
        <w:t>about 6% of GDP</w:t>
      </w:r>
      <w:r w:rsidR="00397BA5">
        <w:rPr>
          <w:rFonts w:ascii="Bookman Old Style" w:eastAsia="Calibri" w:hAnsi="Bookman Old Style" w:cs="Times New Roman"/>
          <w:sz w:val="28"/>
          <w:szCs w:val="28"/>
        </w:rPr>
        <w:t xml:space="preserve"> per year)</w:t>
      </w:r>
      <w:r w:rsidRPr="00D25378">
        <w:rPr>
          <w:rFonts w:ascii="Bookman Old Style" w:eastAsia="Calibri" w:hAnsi="Bookman Old Style" w:cs="Times New Roman"/>
          <w:sz w:val="28"/>
          <w:szCs w:val="28"/>
        </w:rPr>
        <w:t>.</w:t>
      </w:r>
    </w:p>
    <w:p w14:paraId="2D9DCF46" w14:textId="77777777" w:rsidR="00D25378" w:rsidRDefault="00EE3DFC" w:rsidP="00D25378">
      <w:pPr>
        <w:numPr>
          <w:ilvl w:val="0"/>
          <w:numId w:val="24"/>
        </w:numPr>
        <w:spacing w:after="200" w:line="276" w:lineRule="auto"/>
        <w:jc w:val="both"/>
        <w:rPr>
          <w:rFonts w:ascii="Bookman Old Style" w:eastAsia="Calibri" w:hAnsi="Bookman Old Style" w:cs="Times New Roman"/>
          <w:sz w:val="28"/>
          <w:szCs w:val="28"/>
        </w:rPr>
      </w:pPr>
      <w:r>
        <w:rPr>
          <w:rFonts w:ascii="Bookman Old Style" w:eastAsia="Calibri" w:hAnsi="Bookman Old Style" w:cs="Times New Roman"/>
          <w:b/>
          <w:bCs/>
          <w:sz w:val="28"/>
          <w:szCs w:val="28"/>
        </w:rPr>
        <w:t xml:space="preserve">Technology, innovation and </w:t>
      </w:r>
      <w:r w:rsidRPr="00B61A66">
        <w:rPr>
          <w:rFonts w:ascii="Bookman Old Style" w:eastAsia="Calibri" w:hAnsi="Bookman Old Style" w:cs="Times New Roman"/>
          <w:b/>
          <w:bCs/>
          <w:sz w:val="28"/>
          <w:szCs w:val="28"/>
        </w:rPr>
        <w:t>d</w:t>
      </w:r>
      <w:r w:rsidR="00D25378" w:rsidRPr="00B61A66">
        <w:rPr>
          <w:rFonts w:ascii="Bookman Old Style" w:eastAsia="Calibri" w:hAnsi="Bookman Old Style" w:cs="Times New Roman"/>
          <w:b/>
          <w:sz w:val="28"/>
          <w:szCs w:val="28"/>
        </w:rPr>
        <w:t>igital</w:t>
      </w:r>
      <w:r w:rsidR="00D25378" w:rsidRPr="00D25378">
        <w:rPr>
          <w:rFonts w:ascii="Bookman Old Style" w:eastAsia="Calibri" w:hAnsi="Bookman Old Style" w:cs="Times New Roman"/>
          <w:sz w:val="28"/>
          <w:szCs w:val="28"/>
        </w:rPr>
        <w:t xml:space="preserve"> divides and under preparedness for disruptive innovations. </w:t>
      </w:r>
      <w:r w:rsidR="00C00A35">
        <w:rPr>
          <w:rFonts w:ascii="Bookman Old Style" w:eastAsia="Calibri" w:hAnsi="Bookman Old Style" w:cs="Times New Roman"/>
          <w:sz w:val="28"/>
          <w:szCs w:val="28"/>
        </w:rPr>
        <w:t>Africa faces i</w:t>
      </w:r>
      <w:r w:rsidR="00D25378" w:rsidRPr="00D25378">
        <w:rPr>
          <w:rFonts w:ascii="Bookman Old Style" w:eastAsia="Calibri" w:hAnsi="Bookman Old Style" w:cs="Times New Roman"/>
          <w:sz w:val="28"/>
          <w:szCs w:val="28"/>
        </w:rPr>
        <w:t xml:space="preserve">nfrastructure gaps in transport, energy, and </w:t>
      </w:r>
      <w:r w:rsidR="00C00A35" w:rsidRPr="00D25378">
        <w:rPr>
          <w:rFonts w:ascii="Bookman Old Style" w:eastAsia="Calibri" w:hAnsi="Bookman Old Style" w:cs="Times New Roman"/>
          <w:sz w:val="28"/>
          <w:szCs w:val="28"/>
        </w:rPr>
        <w:t>ICT, which</w:t>
      </w:r>
      <w:r w:rsidR="00C00A35">
        <w:rPr>
          <w:rFonts w:ascii="Bookman Old Style" w:eastAsia="Calibri" w:hAnsi="Bookman Old Style" w:cs="Times New Roman"/>
          <w:sz w:val="28"/>
          <w:szCs w:val="28"/>
        </w:rPr>
        <w:t xml:space="preserve"> </w:t>
      </w:r>
      <w:r w:rsidR="00D25378" w:rsidRPr="00D25378">
        <w:rPr>
          <w:rFonts w:ascii="Bookman Old Style" w:eastAsia="Calibri" w:hAnsi="Bookman Old Style" w:cs="Times New Roman"/>
          <w:sz w:val="28"/>
          <w:szCs w:val="28"/>
        </w:rPr>
        <w:t xml:space="preserve">drive up trade costs </w:t>
      </w:r>
      <w:r w:rsidR="00C00A35">
        <w:rPr>
          <w:rFonts w:ascii="Bookman Old Style" w:eastAsia="Calibri" w:hAnsi="Bookman Old Style" w:cs="Times New Roman"/>
          <w:sz w:val="28"/>
          <w:szCs w:val="28"/>
        </w:rPr>
        <w:t xml:space="preserve">by </w:t>
      </w:r>
      <w:r w:rsidR="00D25378" w:rsidRPr="00D25378">
        <w:rPr>
          <w:rFonts w:ascii="Bookman Old Style" w:eastAsia="Calibri" w:hAnsi="Bookman Old Style" w:cs="Times New Roman"/>
          <w:sz w:val="28"/>
          <w:szCs w:val="28"/>
        </w:rPr>
        <w:t xml:space="preserve">50% above the global average, </w:t>
      </w:r>
      <w:r w:rsidR="00C00A35">
        <w:rPr>
          <w:rFonts w:ascii="Bookman Old Style" w:eastAsia="Calibri" w:hAnsi="Bookman Old Style" w:cs="Times New Roman"/>
          <w:sz w:val="28"/>
          <w:szCs w:val="28"/>
        </w:rPr>
        <w:t xml:space="preserve">thus </w:t>
      </w:r>
      <w:r w:rsidR="00D25378" w:rsidRPr="00D25378">
        <w:rPr>
          <w:rFonts w:ascii="Bookman Old Style" w:eastAsia="Calibri" w:hAnsi="Bookman Old Style" w:cs="Times New Roman"/>
          <w:sz w:val="28"/>
          <w:szCs w:val="28"/>
        </w:rPr>
        <w:t xml:space="preserve">reducing </w:t>
      </w:r>
      <w:r w:rsidR="00C00A35">
        <w:rPr>
          <w:rFonts w:ascii="Bookman Old Style" w:eastAsia="Calibri" w:hAnsi="Bookman Old Style" w:cs="Times New Roman"/>
          <w:sz w:val="28"/>
          <w:szCs w:val="28"/>
        </w:rPr>
        <w:t xml:space="preserve">economic </w:t>
      </w:r>
      <w:r w:rsidR="00D25378" w:rsidRPr="00D25378">
        <w:rPr>
          <w:rFonts w:ascii="Bookman Old Style" w:eastAsia="Calibri" w:hAnsi="Bookman Old Style" w:cs="Times New Roman"/>
          <w:sz w:val="28"/>
          <w:szCs w:val="28"/>
        </w:rPr>
        <w:t>competitiveness.</w:t>
      </w:r>
    </w:p>
    <w:p w14:paraId="1A25846D" w14:textId="77777777" w:rsidR="00D25378" w:rsidRDefault="00D25378" w:rsidP="00D25378">
      <w:pPr>
        <w:numPr>
          <w:ilvl w:val="0"/>
          <w:numId w:val="24"/>
        </w:num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b/>
          <w:bCs/>
          <w:sz w:val="28"/>
          <w:szCs w:val="28"/>
        </w:rPr>
        <w:t>Climate</w:t>
      </w:r>
      <w:r w:rsidR="00EE3DFC">
        <w:rPr>
          <w:rFonts w:ascii="Bookman Old Style" w:eastAsia="Calibri" w:hAnsi="Bookman Old Style" w:cs="Times New Roman"/>
          <w:b/>
          <w:bCs/>
          <w:sz w:val="28"/>
          <w:szCs w:val="28"/>
        </w:rPr>
        <w:t xml:space="preserve"> change</w:t>
      </w:r>
      <w:r w:rsidRPr="00D25378">
        <w:rPr>
          <w:rFonts w:ascii="Bookman Old Style" w:eastAsia="Calibri" w:hAnsi="Bookman Old Style" w:cs="Times New Roman"/>
          <w:b/>
          <w:bCs/>
          <w:sz w:val="28"/>
          <w:szCs w:val="28"/>
        </w:rPr>
        <w:t>:</w:t>
      </w:r>
      <w:r w:rsidRPr="00D25378">
        <w:rPr>
          <w:rFonts w:ascii="Bookman Old Style" w:eastAsia="Calibri" w:hAnsi="Bookman Old Style" w:cs="Times New Roman"/>
          <w:sz w:val="28"/>
          <w:szCs w:val="28"/>
        </w:rPr>
        <w:t> Extreme weather and dependence on climate-sensitive agriculture</w:t>
      </w:r>
      <w:r w:rsidR="00C00A35">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Climate-related risks, especially in agriculture</w:t>
      </w:r>
      <w:r w:rsidR="00C00A35">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a lifeline for millions</w:t>
      </w:r>
      <w:r w:rsidR="00C00A35">
        <w:rPr>
          <w:rFonts w:ascii="Bookman Old Style" w:eastAsia="Calibri" w:hAnsi="Bookman Old Style" w:cs="Times New Roman"/>
          <w:sz w:val="28"/>
          <w:szCs w:val="28"/>
        </w:rPr>
        <w:t xml:space="preserve">, </w:t>
      </w:r>
      <w:r w:rsidRPr="00D25378">
        <w:rPr>
          <w:rFonts w:ascii="Bookman Old Style" w:eastAsia="Calibri" w:hAnsi="Bookman Old Style" w:cs="Times New Roman"/>
          <w:sz w:val="28"/>
          <w:szCs w:val="28"/>
        </w:rPr>
        <w:t xml:space="preserve">further deepen vulnerabilities. In 2022, climate hazards affected over 110 million Africans and caused an estimated $8.5 billion in damages. </w:t>
      </w:r>
      <w:r w:rsidR="00C00A35">
        <w:rPr>
          <w:rFonts w:ascii="Bookman Old Style" w:eastAsia="Calibri" w:hAnsi="Bookman Old Style" w:cs="Times New Roman"/>
          <w:sz w:val="28"/>
          <w:szCs w:val="28"/>
        </w:rPr>
        <w:t xml:space="preserve">Africa needs </w:t>
      </w:r>
      <w:r w:rsidR="00B42E95">
        <w:rPr>
          <w:rFonts w:ascii="Bookman Old Style" w:eastAsia="Calibri" w:hAnsi="Bookman Old Style" w:cs="Times New Roman"/>
          <w:sz w:val="28"/>
          <w:szCs w:val="28"/>
        </w:rPr>
        <w:t xml:space="preserve">to </w:t>
      </w:r>
      <w:r w:rsidR="00C00A35">
        <w:rPr>
          <w:rFonts w:ascii="Bookman Old Style" w:eastAsia="Calibri" w:hAnsi="Bookman Old Style" w:cs="Times New Roman"/>
          <w:sz w:val="28"/>
          <w:szCs w:val="28"/>
        </w:rPr>
        <w:t xml:space="preserve">embrace modern irrigation systems and climate adaptive crops. </w:t>
      </w:r>
    </w:p>
    <w:p w14:paraId="2C5614D4" w14:textId="4C43F04F" w:rsidR="00BD3A53" w:rsidRPr="00BD3A53" w:rsidRDefault="00054863" w:rsidP="00BD3A53">
      <w:pPr>
        <w:numPr>
          <w:ilvl w:val="0"/>
          <w:numId w:val="24"/>
        </w:numPr>
        <w:spacing w:after="200" w:line="276" w:lineRule="auto"/>
        <w:jc w:val="both"/>
        <w:rPr>
          <w:rFonts w:ascii="Bookman Old Style" w:eastAsia="Calibri" w:hAnsi="Bookman Old Style" w:cs="Times New Roman"/>
          <w:bCs/>
          <w:sz w:val="28"/>
          <w:szCs w:val="28"/>
        </w:rPr>
      </w:pPr>
      <w:r>
        <w:rPr>
          <w:rFonts w:ascii="Bookman Old Style" w:eastAsia="Calibri" w:hAnsi="Bookman Old Style" w:cs="Times New Roman"/>
          <w:b/>
          <w:bCs/>
          <w:sz w:val="28"/>
          <w:szCs w:val="28"/>
        </w:rPr>
        <w:lastRenderedPageBreak/>
        <w:t xml:space="preserve">Physical </w:t>
      </w:r>
      <w:r w:rsidR="00B42E95" w:rsidRPr="00B42E95">
        <w:rPr>
          <w:rFonts w:ascii="Bookman Old Style" w:eastAsia="Calibri" w:hAnsi="Bookman Old Style" w:cs="Times New Roman"/>
          <w:b/>
          <w:bCs/>
          <w:sz w:val="28"/>
          <w:szCs w:val="28"/>
        </w:rPr>
        <w:t>Infrastructure:</w:t>
      </w:r>
      <w:r w:rsidR="00BD3A53">
        <w:rPr>
          <w:rFonts w:ascii="Bookman Old Style" w:eastAsia="Calibri" w:hAnsi="Bookman Old Style" w:cs="Times New Roman"/>
          <w:bCs/>
          <w:sz w:val="28"/>
          <w:szCs w:val="28"/>
        </w:rPr>
        <w:t xml:space="preserve"> </w:t>
      </w:r>
      <w:r w:rsidR="00D45BA4">
        <w:rPr>
          <w:rFonts w:ascii="Bookman Old Style" w:eastAsia="Calibri" w:hAnsi="Bookman Old Style" w:cs="Times New Roman"/>
          <w:bCs/>
          <w:sz w:val="28"/>
          <w:szCs w:val="28"/>
        </w:rPr>
        <w:t>Infrastructure d</w:t>
      </w:r>
      <w:r w:rsidR="00D45BA4" w:rsidRPr="00BD3A53">
        <w:rPr>
          <w:rFonts w:ascii="Bookman Old Style" w:eastAsia="Calibri" w:hAnsi="Bookman Old Style" w:cs="Times New Roman"/>
          <w:bCs/>
          <w:sz w:val="28"/>
          <w:szCs w:val="28"/>
        </w:rPr>
        <w:t>evelop</w:t>
      </w:r>
      <w:r w:rsidR="00D45BA4">
        <w:rPr>
          <w:rFonts w:ascii="Bookman Old Style" w:eastAsia="Calibri" w:hAnsi="Bookman Old Style" w:cs="Times New Roman"/>
          <w:bCs/>
          <w:sz w:val="28"/>
          <w:szCs w:val="28"/>
        </w:rPr>
        <w:t xml:space="preserve">ment </w:t>
      </w:r>
      <w:r w:rsidR="00BD3A53" w:rsidRPr="00BD3A53">
        <w:rPr>
          <w:rFonts w:ascii="Bookman Old Style" w:eastAsia="Calibri" w:hAnsi="Bookman Old Style" w:cs="Times New Roman"/>
          <w:bCs/>
          <w:sz w:val="28"/>
          <w:szCs w:val="28"/>
        </w:rPr>
        <w:t>is necessary for Africa to achieve economic transformation and improve Africa’s value chain</w:t>
      </w:r>
      <w:r w:rsidR="00B3715B">
        <w:rPr>
          <w:rFonts w:ascii="Bookman Old Style" w:eastAsia="Calibri" w:hAnsi="Bookman Old Style" w:cs="Times New Roman"/>
          <w:bCs/>
          <w:sz w:val="28"/>
          <w:szCs w:val="28"/>
        </w:rPr>
        <w:t xml:space="preserve">, </w:t>
      </w:r>
      <w:r w:rsidR="00BD3A53" w:rsidRPr="00BD3A53">
        <w:rPr>
          <w:rFonts w:ascii="Bookman Old Style" w:eastAsia="Calibri" w:hAnsi="Bookman Old Style" w:cs="Times New Roman"/>
          <w:bCs/>
          <w:sz w:val="28"/>
          <w:szCs w:val="28"/>
        </w:rPr>
        <w:t xml:space="preserve">integration and productivity. Building continent’s infrastructure such as roads, railways, waterways, airways, </w:t>
      </w:r>
      <w:r w:rsidR="0006178A" w:rsidRPr="00BD3A53">
        <w:rPr>
          <w:rFonts w:ascii="Bookman Old Style" w:eastAsia="Calibri" w:hAnsi="Bookman Old Style" w:cs="Times New Roman"/>
          <w:bCs/>
          <w:sz w:val="28"/>
          <w:szCs w:val="28"/>
        </w:rPr>
        <w:t>fiber</w:t>
      </w:r>
      <w:r w:rsidR="00BD3A53" w:rsidRPr="00BD3A53">
        <w:rPr>
          <w:rFonts w:ascii="Bookman Old Style" w:eastAsia="Calibri" w:hAnsi="Bookman Old Style" w:cs="Times New Roman"/>
          <w:bCs/>
          <w:sz w:val="28"/>
          <w:szCs w:val="28"/>
        </w:rPr>
        <w:t>-optic cables, electrical energy systems and solar power</w:t>
      </w:r>
      <w:r w:rsidR="007F4861">
        <w:rPr>
          <w:rFonts w:ascii="Bookman Old Style" w:eastAsia="Calibri" w:hAnsi="Bookman Old Style" w:cs="Times New Roman"/>
          <w:bCs/>
          <w:sz w:val="28"/>
          <w:szCs w:val="28"/>
        </w:rPr>
        <w:t xml:space="preserve">, </w:t>
      </w:r>
      <w:r w:rsidR="00BD3A53" w:rsidRPr="00BD3A53">
        <w:rPr>
          <w:rFonts w:ascii="Bookman Old Style" w:eastAsia="Calibri" w:hAnsi="Bookman Old Style" w:cs="Times New Roman"/>
          <w:bCs/>
          <w:sz w:val="28"/>
          <w:szCs w:val="28"/>
        </w:rPr>
        <w:t>within and between cities</w:t>
      </w:r>
      <w:r w:rsidR="007F4861">
        <w:rPr>
          <w:rFonts w:ascii="Bookman Old Style" w:eastAsia="Calibri" w:hAnsi="Bookman Old Style" w:cs="Times New Roman"/>
          <w:bCs/>
          <w:sz w:val="28"/>
          <w:szCs w:val="28"/>
        </w:rPr>
        <w:t xml:space="preserve"> and countries </w:t>
      </w:r>
      <w:r w:rsidR="00BD3A53" w:rsidRPr="00BD3A53">
        <w:rPr>
          <w:rFonts w:ascii="Bookman Old Style" w:eastAsia="Calibri" w:hAnsi="Bookman Old Style" w:cs="Times New Roman"/>
          <w:bCs/>
          <w:sz w:val="28"/>
          <w:szCs w:val="28"/>
        </w:rPr>
        <w:t>is key for productive transformation</w:t>
      </w:r>
      <w:r w:rsidR="007F4861">
        <w:rPr>
          <w:rFonts w:ascii="Bookman Old Style" w:eastAsia="Calibri" w:hAnsi="Bookman Old Style" w:cs="Times New Roman"/>
          <w:bCs/>
          <w:sz w:val="28"/>
          <w:szCs w:val="28"/>
        </w:rPr>
        <w:t>.</w:t>
      </w:r>
      <w:r w:rsidR="00BD3A53" w:rsidRPr="00BD3A53">
        <w:rPr>
          <w:rFonts w:ascii="Bookman Old Style" w:eastAsia="Calibri" w:hAnsi="Bookman Old Style" w:cs="Times New Roman"/>
          <w:bCs/>
          <w:sz w:val="28"/>
          <w:szCs w:val="28"/>
        </w:rPr>
        <w:t xml:space="preserve"> </w:t>
      </w:r>
    </w:p>
    <w:p w14:paraId="7D69CA93" w14:textId="402F5EB0" w:rsidR="00BD3A53" w:rsidRPr="00BD3A53" w:rsidRDefault="00BD3A53" w:rsidP="00BD3A53">
      <w:pPr>
        <w:spacing w:after="200" w:line="276" w:lineRule="auto"/>
        <w:ind w:left="720"/>
        <w:jc w:val="both"/>
        <w:rPr>
          <w:rFonts w:ascii="Bookman Old Style" w:eastAsia="Calibri" w:hAnsi="Bookman Old Style" w:cs="Times New Roman"/>
          <w:bCs/>
          <w:sz w:val="28"/>
          <w:szCs w:val="28"/>
        </w:rPr>
      </w:pPr>
      <w:r w:rsidRPr="00BD3A53">
        <w:rPr>
          <w:rFonts w:ascii="Bookman Old Style" w:eastAsia="Calibri" w:hAnsi="Bookman Old Style" w:cs="Times New Roman"/>
          <w:bCs/>
          <w:sz w:val="28"/>
          <w:szCs w:val="28"/>
        </w:rPr>
        <w:t xml:space="preserve">Africa requires average annual investments of USD 155 billion until 2040, for countries to develop their infrastructure to a level comparable </w:t>
      </w:r>
      <w:r w:rsidR="00F15CCD">
        <w:rPr>
          <w:rFonts w:ascii="Bookman Old Style" w:eastAsia="Calibri" w:hAnsi="Bookman Old Style" w:cs="Times New Roman"/>
          <w:bCs/>
          <w:sz w:val="28"/>
          <w:szCs w:val="28"/>
        </w:rPr>
        <w:t xml:space="preserve">to </w:t>
      </w:r>
      <w:r w:rsidRPr="00BD3A53">
        <w:rPr>
          <w:rFonts w:ascii="Bookman Old Style" w:eastAsia="Calibri" w:hAnsi="Bookman Old Style" w:cs="Times New Roman"/>
          <w:bCs/>
          <w:sz w:val="28"/>
          <w:szCs w:val="28"/>
        </w:rPr>
        <w:t>countries in other world regions that have the highest levels of productive transformation. This investment could raise average annual gross domestic product (GDP) growth by 4.5 percentage points. This big push for infrastructure could thereby help surpass the African Union’s</w:t>
      </w:r>
      <w:r w:rsidR="00FD304B">
        <w:rPr>
          <w:rFonts w:ascii="Bookman Old Style" w:eastAsia="Calibri" w:hAnsi="Bookman Old Style" w:cs="Times New Roman"/>
          <w:bCs/>
          <w:sz w:val="28"/>
          <w:szCs w:val="28"/>
        </w:rPr>
        <w:t xml:space="preserve"> </w:t>
      </w:r>
      <w:r w:rsidRPr="00BD3A53">
        <w:rPr>
          <w:rFonts w:ascii="Bookman Old Style" w:eastAsia="Calibri" w:hAnsi="Bookman Old Style" w:cs="Times New Roman"/>
          <w:bCs/>
          <w:sz w:val="28"/>
          <w:szCs w:val="28"/>
        </w:rPr>
        <w:t>Agenda 2063 objective of 7% annual GDP growth per year and double Africa’s GDP by 2040</w:t>
      </w:r>
      <w:r>
        <w:rPr>
          <w:rStyle w:val="FootnoteReference"/>
          <w:rFonts w:ascii="Bookman Old Style" w:eastAsia="Calibri" w:hAnsi="Bookman Old Style" w:cs="Times New Roman"/>
          <w:bCs/>
          <w:sz w:val="28"/>
          <w:szCs w:val="28"/>
        </w:rPr>
        <w:footnoteReference w:id="26"/>
      </w:r>
      <w:r w:rsidRPr="00BD3A53">
        <w:rPr>
          <w:rFonts w:ascii="Bookman Old Style" w:eastAsia="Calibri" w:hAnsi="Bookman Old Style" w:cs="Times New Roman"/>
          <w:bCs/>
          <w:sz w:val="28"/>
          <w:szCs w:val="28"/>
        </w:rPr>
        <w:t>.</w:t>
      </w:r>
    </w:p>
    <w:p w14:paraId="6C73F98C" w14:textId="77777777" w:rsidR="00FD304B" w:rsidRDefault="00FD304B" w:rsidP="007C2E07">
      <w:pPr>
        <w:spacing w:after="200" w:line="276" w:lineRule="auto"/>
        <w:jc w:val="both"/>
        <w:rPr>
          <w:rFonts w:ascii="Bookman Old Style" w:eastAsia="Calibri" w:hAnsi="Bookman Old Style" w:cs="Times New Roman"/>
          <w:sz w:val="28"/>
          <w:szCs w:val="28"/>
        </w:rPr>
      </w:pPr>
    </w:p>
    <w:p w14:paraId="146AFFED" w14:textId="703935DB" w:rsidR="00D25378" w:rsidRDefault="00D25378" w:rsidP="007C2E07">
      <w:pPr>
        <w:spacing w:after="200" w:line="276" w:lineRule="auto"/>
        <w:jc w:val="both"/>
        <w:rPr>
          <w:rFonts w:ascii="Bookman Old Style" w:eastAsia="Calibri" w:hAnsi="Bookman Old Style" w:cs="Times New Roman"/>
          <w:sz w:val="28"/>
          <w:szCs w:val="28"/>
        </w:rPr>
      </w:pPr>
      <w:r w:rsidRPr="00D25378">
        <w:rPr>
          <w:rFonts w:ascii="Bookman Old Style" w:eastAsia="Calibri" w:hAnsi="Bookman Old Style" w:cs="Times New Roman"/>
          <w:sz w:val="28"/>
          <w:szCs w:val="28"/>
        </w:rPr>
        <w:t xml:space="preserve">For Africa to catch up on </w:t>
      </w:r>
      <w:r w:rsidR="004E618C" w:rsidRPr="00D25378">
        <w:rPr>
          <w:rFonts w:ascii="Bookman Old Style" w:eastAsia="Calibri" w:hAnsi="Bookman Old Style" w:cs="Times New Roman"/>
          <w:sz w:val="28"/>
          <w:szCs w:val="28"/>
        </w:rPr>
        <w:t>development</w:t>
      </w:r>
      <w:r w:rsidR="004E618C">
        <w:rPr>
          <w:rFonts w:ascii="Bookman Old Style" w:eastAsia="Calibri" w:hAnsi="Bookman Old Style" w:cs="Times New Roman"/>
          <w:sz w:val="28"/>
          <w:szCs w:val="28"/>
        </w:rPr>
        <w:t xml:space="preserve"> each of the </w:t>
      </w:r>
      <w:r w:rsidR="001662C3">
        <w:rPr>
          <w:rFonts w:ascii="Bookman Old Style" w:eastAsia="Calibri" w:hAnsi="Bookman Old Style" w:cs="Times New Roman"/>
          <w:sz w:val="28"/>
          <w:szCs w:val="28"/>
        </w:rPr>
        <w:t xml:space="preserve">states should build an economic, political and legal environment that supports the private sector to </w:t>
      </w:r>
      <w:r w:rsidR="002800E6">
        <w:rPr>
          <w:rFonts w:ascii="Bookman Old Style" w:eastAsia="Calibri" w:hAnsi="Bookman Old Style" w:cs="Times New Roman"/>
          <w:sz w:val="28"/>
          <w:szCs w:val="28"/>
        </w:rPr>
        <w:t xml:space="preserve">start, </w:t>
      </w:r>
      <w:r w:rsidR="001662C3">
        <w:rPr>
          <w:rFonts w:ascii="Bookman Old Style" w:eastAsia="Calibri" w:hAnsi="Bookman Old Style" w:cs="Times New Roman"/>
          <w:sz w:val="28"/>
          <w:szCs w:val="28"/>
        </w:rPr>
        <w:t xml:space="preserve">grow and thrive, including </w:t>
      </w:r>
      <w:r w:rsidR="002800E6">
        <w:rPr>
          <w:rFonts w:ascii="Bookman Old Style" w:eastAsia="Calibri" w:hAnsi="Bookman Old Style" w:cs="Times New Roman"/>
          <w:sz w:val="28"/>
          <w:szCs w:val="28"/>
        </w:rPr>
        <w:t xml:space="preserve">appropriate infrastructure, legal frameworks and financial incentives.  African states should </w:t>
      </w:r>
      <w:r w:rsidRPr="00D25378">
        <w:rPr>
          <w:rFonts w:ascii="Bookman Old Style" w:eastAsia="Calibri" w:hAnsi="Bookman Old Style" w:cs="Times New Roman"/>
          <w:sz w:val="28"/>
          <w:szCs w:val="28"/>
        </w:rPr>
        <w:t xml:space="preserve">build modern interconnected transport systems, diversify economies, integrate high-value supply chains and improve business conditions, especially for </w:t>
      </w:r>
      <w:r w:rsidR="00EE3DFC">
        <w:rPr>
          <w:rFonts w:ascii="Bookman Old Style" w:eastAsia="Calibri" w:hAnsi="Bookman Old Style" w:cs="Times New Roman"/>
          <w:sz w:val="28"/>
          <w:szCs w:val="28"/>
        </w:rPr>
        <w:t xml:space="preserve">micro, </w:t>
      </w:r>
      <w:r w:rsidRPr="00D25378">
        <w:rPr>
          <w:rFonts w:ascii="Bookman Old Style" w:eastAsia="Calibri" w:hAnsi="Bookman Old Style" w:cs="Times New Roman"/>
          <w:sz w:val="28"/>
          <w:szCs w:val="28"/>
        </w:rPr>
        <w:t>small</w:t>
      </w:r>
      <w:r w:rsidR="00EE3DFC">
        <w:rPr>
          <w:rFonts w:ascii="Bookman Old Style" w:eastAsia="Calibri" w:hAnsi="Bookman Old Style" w:cs="Times New Roman"/>
          <w:sz w:val="28"/>
          <w:szCs w:val="28"/>
        </w:rPr>
        <w:t xml:space="preserve">, </w:t>
      </w:r>
      <w:r w:rsidR="00AB0CE1">
        <w:rPr>
          <w:rFonts w:ascii="Bookman Old Style" w:eastAsia="Calibri" w:hAnsi="Bookman Old Style" w:cs="Times New Roman"/>
          <w:sz w:val="28"/>
          <w:szCs w:val="28"/>
        </w:rPr>
        <w:t xml:space="preserve">and </w:t>
      </w:r>
      <w:r w:rsidR="00EE3DFC">
        <w:rPr>
          <w:rFonts w:ascii="Bookman Old Style" w:eastAsia="Calibri" w:hAnsi="Bookman Old Style" w:cs="Times New Roman"/>
          <w:sz w:val="28"/>
          <w:szCs w:val="28"/>
        </w:rPr>
        <w:t xml:space="preserve">medium enterprises. </w:t>
      </w:r>
      <w:r w:rsidRPr="00D25378">
        <w:rPr>
          <w:rFonts w:ascii="Bookman Old Style" w:eastAsia="Calibri" w:hAnsi="Bookman Old Style" w:cs="Times New Roman"/>
          <w:sz w:val="28"/>
          <w:szCs w:val="28"/>
        </w:rPr>
        <w:t xml:space="preserve">Reducing dependence on external markets, expanding regional trade networks and leveraging the continent’s young population, abundant resources and growing markets could unlock </w:t>
      </w:r>
      <w:r w:rsidRPr="00D25378">
        <w:rPr>
          <w:rFonts w:ascii="Bookman Old Style" w:eastAsia="Calibri" w:hAnsi="Bookman Old Style" w:cs="Times New Roman"/>
          <w:sz w:val="28"/>
          <w:szCs w:val="28"/>
        </w:rPr>
        <w:lastRenderedPageBreak/>
        <w:t>the $3.4 trillion potential of the African Continental Free Trade Area.</w:t>
      </w:r>
      <w:r w:rsidR="009A4785">
        <w:rPr>
          <w:rStyle w:val="FootnoteReference"/>
          <w:rFonts w:ascii="Bookman Old Style" w:eastAsia="Calibri" w:hAnsi="Bookman Old Style" w:cs="Times New Roman"/>
          <w:sz w:val="28"/>
          <w:szCs w:val="28"/>
        </w:rPr>
        <w:footnoteReference w:id="27"/>
      </w:r>
      <w:r w:rsidRPr="00D25378">
        <w:rPr>
          <w:rFonts w:ascii="Bookman Old Style" w:eastAsia="Calibri" w:hAnsi="Bookman Old Style" w:cs="Times New Roman"/>
          <w:sz w:val="28"/>
          <w:szCs w:val="28"/>
        </w:rPr>
        <w:t xml:space="preserve"> </w:t>
      </w:r>
    </w:p>
    <w:p w14:paraId="6C078035" w14:textId="77777777" w:rsidR="00AB0CE1" w:rsidRDefault="00AB0CE1" w:rsidP="007C2E07">
      <w:pPr>
        <w:spacing w:after="200" w:line="276" w:lineRule="auto"/>
        <w:jc w:val="both"/>
        <w:rPr>
          <w:rFonts w:ascii="Bookman Old Style" w:eastAsia="Calibri" w:hAnsi="Bookman Old Style" w:cs="Times New Roman"/>
          <w:sz w:val="28"/>
          <w:szCs w:val="28"/>
        </w:rPr>
      </w:pPr>
    </w:p>
    <w:p w14:paraId="76CE701B" w14:textId="77777777" w:rsidR="00AB0CE1" w:rsidRPr="00AB0CE1" w:rsidRDefault="00AB0CE1" w:rsidP="007C2E07">
      <w:pPr>
        <w:spacing w:after="200" w:line="276" w:lineRule="auto"/>
        <w:jc w:val="both"/>
        <w:rPr>
          <w:rFonts w:ascii="Bookman Old Style" w:eastAsia="Calibri" w:hAnsi="Bookman Old Style" w:cs="Times New Roman"/>
          <w:sz w:val="28"/>
          <w:szCs w:val="28"/>
        </w:rPr>
      </w:pPr>
      <w:r w:rsidRPr="00AB0CE1">
        <w:rPr>
          <w:rFonts w:ascii="Bookman Old Style" w:eastAsia="Calibri" w:hAnsi="Bookman Old Style" w:cs="Times New Roman"/>
          <w:b/>
          <w:sz w:val="28"/>
          <w:szCs w:val="28"/>
        </w:rPr>
        <w:t>Conclusion</w:t>
      </w:r>
    </w:p>
    <w:p w14:paraId="68AFA994" w14:textId="77777777" w:rsidR="00DF3D93" w:rsidRDefault="004B24A5" w:rsidP="007C2E07">
      <w:pPr>
        <w:jc w:val="both"/>
        <w:rPr>
          <w:rFonts w:ascii="Bookman Old Style" w:eastAsia="Calibri" w:hAnsi="Bookman Old Style" w:cs="Times New Roman"/>
          <w:sz w:val="28"/>
          <w:szCs w:val="28"/>
        </w:rPr>
      </w:pPr>
      <w:r>
        <w:rPr>
          <w:rFonts w:ascii="Bookman Old Style" w:eastAsia="Calibri" w:hAnsi="Bookman Old Style" w:cs="Times New Roman"/>
          <w:sz w:val="28"/>
          <w:szCs w:val="28"/>
        </w:rPr>
        <w:t xml:space="preserve">Africa is a continent with </w:t>
      </w:r>
      <w:r w:rsidRPr="00D25378">
        <w:rPr>
          <w:rFonts w:ascii="Bookman Old Style" w:eastAsia="Calibri" w:hAnsi="Bookman Old Style" w:cs="Times New Roman"/>
          <w:sz w:val="28"/>
          <w:szCs w:val="28"/>
        </w:rPr>
        <w:t>diverse geographical regions, physical features, political systems, cultures, beliefs and traditions</w:t>
      </w:r>
      <w:r>
        <w:rPr>
          <w:rFonts w:ascii="Bookman Old Style" w:eastAsia="Calibri" w:hAnsi="Bookman Old Style" w:cs="Times New Roman"/>
          <w:sz w:val="28"/>
          <w:szCs w:val="28"/>
        </w:rPr>
        <w:t>.</w:t>
      </w:r>
      <w:r w:rsidR="007C2E07">
        <w:rPr>
          <w:rFonts w:ascii="Bookman Old Style" w:eastAsia="Calibri" w:hAnsi="Bookman Old Style" w:cs="Times New Roman"/>
          <w:sz w:val="28"/>
          <w:szCs w:val="28"/>
        </w:rPr>
        <w:t xml:space="preserve">  </w:t>
      </w:r>
      <w:r w:rsidR="00DF3D93">
        <w:rPr>
          <w:rFonts w:ascii="Bookman Old Style" w:eastAsia="Calibri" w:hAnsi="Bookman Old Style" w:cs="Times New Roman"/>
          <w:sz w:val="28"/>
          <w:szCs w:val="28"/>
        </w:rPr>
        <w:t xml:space="preserve">In spite of </w:t>
      </w:r>
      <w:r w:rsidR="00DF3D93" w:rsidRPr="00D25378">
        <w:rPr>
          <w:rFonts w:ascii="Bookman Old Style" w:eastAsia="Calibri" w:hAnsi="Bookman Old Style" w:cs="Times New Roman"/>
          <w:sz w:val="28"/>
          <w:szCs w:val="28"/>
        </w:rPr>
        <w:t>its early civilization and enormous natural resources,</w:t>
      </w:r>
      <w:r w:rsidR="00DF3D93">
        <w:rPr>
          <w:rFonts w:ascii="Bookman Old Style" w:eastAsia="Calibri" w:hAnsi="Bookman Old Style" w:cs="Times New Roman"/>
          <w:sz w:val="28"/>
          <w:szCs w:val="28"/>
        </w:rPr>
        <w:t xml:space="preserve"> </w:t>
      </w:r>
      <w:r w:rsidR="007C2E07" w:rsidRPr="00D25378">
        <w:rPr>
          <w:rFonts w:ascii="Bookman Old Style" w:eastAsia="Calibri" w:hAnsi="Bookman Old Style" w:cs="Times New Roman"/>
          <w:sz w:val="28"/>
          <w:szCs w:val="28"/>
        </w:rPr>
        <w:t>economic growth and development</w:t>
      </w:r>
      <w:r w:rsidR="007C2E07">
        <w:rPr>
          <w:rFonts w:ascii="Bookman Old Style" w:eastAsia="Calibri" w:hAnsi="Bookman Old Style" w:cs="Times New Roman"/>
          <w:sz w:val="28"/>
          <w:szCs w:val="28"/>
        </w:rPr>
        <w:t xml:space="preserve"> </w:t>
      </w:r>
      <w:r w:rsidR="00DF3D93" w:rsidRPr="00D25378">
        <w:rPr>
          <w:rFonts w:ascii="Bookman Old Style" w:eastAsia="Calibri" w:hAnsi="Bookman Old Style" w:cs="Times New Roman"/>
          <w:sz w:val="28"/>
          <w:szCs w:val="28"/>
        </w:rPr>
        <w:t>o</w:t>
      </w:r>
      <w:r w:rsidR="00DF3D93">
        <w:rPr>
          <w:rFonts w:ascii="Bookman Old Style" w:eastAsia="Calibri" w:hAnsi="Bookman Old Style" w:cs="Times New Roman"/>
          <w:sz w:val="28"/>
          <w:szCs w:val="28"/>
        </w:rPr>
        <w:t xml:space="preserve">n </w:t>
      </w:r>
      <w:r w:rsidR="00DF3D93" w:rsidRPr="00D25378">
        <w:rPr>
          <w:rFonts w:ascii="Bookman Old Style" w:eastAsia="Calibri" w:hAnsi="Bookman Old Style" w:cs="Times New Roman"/>
          <w:sz w:val="28"/>
          <w:szCs w:val="28"/>
        </w:rPr>
        <w:t xml:space="preserve">the African continent </w:t>
      </w:r>
      <w:r w:rsidR="00DF3D93">
        <w:rPr>
          <w:rFonts w:ascii="Bookman Old Style" w:eastAsia="Calibri" w:hAnsi="Bookman Old Style" w:cs="Times New Roman"/>
          <w:sz w:val="28"/>
          <w:szCs w:val="28"/>
        </w:rPr>
        <w:t xml:space="preserve">has </w:t>
      </w:r>
      <w:r w:rsidR="00DF3D93" w:rsidRPr="00D25378">
        <w:rPr>
          <w:rFonts w:ascii="Bookman Old Style" w:eastAsia="Calibri" w:hAnsi="Bookman Old Style" w:cs="Times New Roman"/>
          <w:sz w:val="28"/>
          <w:szCs w:val="28"/>
        </w:rPr>
        <w:t>been sl</w:t>
      </w:r>
      <w:r w:rsidR="00DF3D93">
        <w:rPr>
          <w:rFonts w:ascii="Bookman Old Style" w:eastAsia="Calibri" w:hAnsi="Bookman Old Style" w:cs="Times New Roman"/>
          <w:sz w:val="28"/>
          <w:szCs w:val="28"/>
        </w:rPr>
        <w:t>uggish due to complex interplay of different factors.  Among them are d</w:t>
      </w:r>
      <w:r>
        <w:rPr>
          <w:rFonts w:ascii="Bookman Old Style" w:eastAsia="Calibri" w:hAnsi="Bookman Old Style" w:cs="Times New Roman"/>
          <w:sz w:val="28"/>
          <w:szCs w:val="28"/>
        </w:rPr>
        <w:t>isunity</w:t>
      </w:r>
      <w:r w:rsidR="00DF3D93">
        <w:rPr>
          <w:rFonts w:ascii="Bookman Old Style" w:eastAsia="Calibri" w:hAnsi="Bookman Old Style" w:cs="Times New Roman"/>
          <w:sz w:val="28"/>
          <w:szCs w:val="28"/>
        </w:rPr>
        <w:t xml:space="preserve">, </w:t>
      </w:r>
      <w:r w:rsidR="007C2E07">
        <w:rPr>
          <w:rFonts w:ascii="Bookman Old Style" w:eastAsia="Calibri" w:hAnsi="Bookman Old Style" w:cs="Times New Roman"/>
          <w:sz w:val="28"/>
          <w:szCs w:val="28"/>
        </w:rPr>
        <w:t xml:space="preserve">limited political stability, </w:t>
      </w:r>
      <w:r w:rsidR="00DF3D93">
        <w:rPr>
          <w:rFonts w:ascii="Bookman Old Style" w:eastAsia="Calibri" w:hAnsi="Bookman Old Style" w:cs="Times New Roman"/>
          <w:sz w:val="28"/>
          <w:szCs w:val="28"/>
        </w:rPr>
        <w:t xml:space="preserve">the inactions or actions of </w:t>
      </w:r>
      <w:r w:rsidR="00DF3D93" w:rsidRPr="00D25378">
        <w:rPr>
          <w:rFonts w:ascii="Bookman Old Style" w:eastAsia="Calibri" w:hAnsi="Bookman Old Style" w:cs="Times New Roman"/>
          <w:sz w:val="28"/>
          <w:szCs w:val="28"/>
        </w:rPr>
        <w:t>African rulers</w:t>
      </w:r>
      <w:r w:rsidR="00DF3D93">
        <w:rPr>
          <w:rFonts w:ascii="Bookman Old Style" w:eastAsia="Calibri" w:hAnsi="Bookman Old Style" w:cs="Times New Roman"/>
          <w:sz w:val="28"/>
          <w:szCs w:val="28"/>
        </w:rPr>
        <w:t xml:space="preserve">, technological disadvantage and </w:t>
      </w:r>
      <w:r w:rsidR="00DF3D93" w:rsidRPr="00D25378">
        <w:rPr>
          <w:rFonts w:ascii="Bookman Old Style" w:eastAsia="Calibri" w:hAnsi="Bookman Old Style" w:cs="Times New Roman"/>
          <w:sz w:val="28"/>
          <w:szCs w:val="28"/>
        </w:rPr>
        <w:t>the influence of foreign actors</w:t>
      </w:r>
      <w:r w:rsidR="00DF3D93">
        <w:rPr>
          <w:rFonts w:ascii="Bookman Old Style" w:eastAsia="Calibri" w:hAnsi="Bookman Old Style" w:cs="Times New Roman"/>
          <w:sz w:val="28"/>
          <w:szCs w:val="28"/>
        </w:rPr>
        <w:t>.</w:t>
      </w:r>
    </w:p>
    <w:p w14:paraId="360970A7" w14:textId="77777777" w:rsidR="003731E8" w:rsidRDefault="003731E8" w:rsidP="00BA17F8">
      <w:pPr>
        <w:jc w:val="both"/>
        <w:rPr>
          <w:rFonts w:ascii="Bookman Old Style" w:eastAsia="Calibri" w:hAnsi="Bookman Old Style" w:cs="Times New Roman"/>
          <w:sz w:val="28"/>
          <w:szCs w:val="28"/>
        </w:rPr>
      </w:pPr>
    </w:p>
    <w:p w14:paraId="23338100" w14:textId="77777777" w:rsidR="003A37BA" w:rsidRDefault="00CF3DB2" w:rsidP="00BA17F8">
      <w:pPr>
        <w:jc w:val="both"/>
        <w:rPr>
          <w:rFonts w:ascii="Bookman Old Style" w:eastAsia="Calibri" w:hAnsi="Bookman Old Style" w:cs="Times New Roman"/>
          <w:sz w:val="28"/>
          <w:szCs w:val="28"/>
        </w:rPr>
      </w:pPr>
      <w:r>
        <w:rPr>
          <w:rFonts w:ascii="Bookman Old Style" w:eastAsia="Calibri" w:hAnsi="Bookman Old Style" w:cs="Times New Roman"/>
          <w:sz w:val="28"/>
          <w:szCs w:val="28"/>
        </w:rPr>
        <w:t xml:space="preserve">Every </w:t>
      </w:r>
      <w:r w:rsidRPr="00D25378">
        <w:rPr>
          <w:rFonts w:ascii="Bookman Old Style" w:eastAsia="Calibri" w:hAnsi="Bookman Old Style" w:cs="Times New Roman"/>
          <w:sz w:val="28"/>
          <w:szCs w:val="28"/>
        </w:rPr>
        <w:t>Africa</w:t>
      </w:r>
      <w:r>
        <w:rPr>
          <w:rFonts w:ascii="Bookman Old Style" w:eastAsia="Calibri" w:hAnsi="Bookman Old Style" w:cs="Times New Roman"/>
          <w:sz w:val="28"/>
          <w:szCs w:val="28"/>
        </w:rPr>
        <w:t>n</w:t>
      </w:r>
      <w:r w:rsidRPr="00D25378">
        <w:rPr>
          <w:rFonts w:ascii="Bookman Old Style" w:eastAsia="Calibri" w:hAnsi="Bookman Old Style" w:cs="Times New Roman"/>
          <w:sz w:val="28"/>
          <w:szCs w:val="28"/>
        </w:rPr>
        <w:t xml:space="preserve"> </w:t>
      </w:r>
      <w:r>
        <w:rPr>
          <w:rFonts w:ascii="Bookman Old Style" w:eastAsia="Calibri" w:hAnsi="Bookman Old Style" w:cs="Times New Roman"/>
          <w:sz w:val="28"/>
          <w:szCs w:val="28"/>
        </w:rPr>
        <w:t xml:space="preserve">must take responsibility of the development process on the continent.  Africa must scale up its transformation commensurate with its </w:t>
      </w:r>
      <w:r w:rsidRPr="00D25378">
        <w:rPr>
          <w:rFonts w:ascii="Bookman Old Style" w:eastAsia="Calibri" w:hAnsi="Bookman Old Style" w:cs="Times New Roman"/>
          <w:sz w:val="28"/>
          <w:szCs w:val="28"/>
        </w:rPr>
        <w:t xml:space="preserve">massive geographical </w:t>
      </w:r>
      <w:r>
        <w:rPr>
          <w:rFonts w:ascii="Bookman Old Style" w:eastAsia="Calibri" w:hAnsi="Bookman Old Style" w:cs="Times New Roman"/>
          <w:sz w:val="28"/>
          <w:szCs w:val="28"/>
        </w:rPr>
        <w:t>size</w:t>
      </w:r>
      <w:r w:rsidR="007C2E07">
        <w:rPr>
          <w:rFonts w:ascii="Bookman Old Style" w:eastAsia="Calibri" w:hAnsi="Bookman Old Style" w:cs="Times New Roman"/>
          <w:sz w:val="28"/>
          <w:szCs w:val="28"/>
        </w:rPr>
        <w:t xml:space="preserve">, natural </w:t>
      </w:r>
      <w:r>
        <w:rPr>
          <w:rFonts w:ascii="Bookman Old Style" w:eastAsia="Calibri" w:hAnsi="Bookman Old Style" w:cs="Times New Roman"/>
          <w:sz w:val="28"/>
          <w:szCs w:val="28"/>
        </w:rPr>
        <w:t>resource base</w:t>
      </w:r>
      <w:r w:rsidR="007C2E07">
        <w:rPr>
          <w:rFonts w:ascii="Bookman Old Style" w:eastAsia="Calibri" w:hAnsi="Bookman Old Style" w:cs="Times New Roman"/>
          <w:sz w:val="28"/>
          <w:szCs w:val="28"/>
        </w:rPr>
        <w:t xml:space="preserve"> and the </w:t>
      </w:r>
      <w:r w:rsidRPr="00D25378">
        <w:rPr>
          <w:rFonts w:ascii="Bookman Old Style" w:eastAsia="Calibri" w:hAnsi="Bookman Old Style" w:cs="Times New Roman"/>
          <w:sz w:val="28"/>
          <w:szCs w:val="28"/>
        </w:rPr>
        <w:t>demographic bulge</w:t>
      </w:r>
      <w:r w:rsidR="007C2E07">
        <w:rPr>
          <w:rFonts w:ascii="Bookman Old Style" w:eastAsia="Calibri" w:hAnsi="Bookman Old Style" w:cs="Times New Roman"/>
          <w:sz w:val="28"/>
          <w:szCs w:val="28"/>
        </w:rPr>
        <w:t xml:space="preserve"> of young people, which </w:t>
      </w:r>
      <w:r w:rsidRPr="00D25378">
        <w:rPr>
          <w:rFonts w:ascii="Bookman Old Style" w:eastAsia="Calibri" w:hAnsi="Bookman Old Style" w:cs="Times New Roman"/>
          <w:sz w:val="28"/>
          <w:szCs w:val="28"/>
        </w:rPr>
        <w:t xml:space="preserve">offers abundant economic benefits when well galvanized with </w:t>
      </w:r>
      <w:r w:rsidR="008F23BE">
        <w:rPr>
          <w:rFonts w:ascii="Bookman Old Style" w:eastAsia="Calibri" w:hAnsi="Bookman Old Style" w:cs="Times New Roman"/>
          <w:sz w:val="28"/>
          <w:szCs w:val="28"/>
        </w:rPr>
        <w:t xml:space="preserve">adequate investments in </w:t>
      </w:r>
      <w:r w:rsidRPr="00D25378">
        <w:rPr>
          <w:rFonts w:ascii="Bookman Old Style" w:eastAsia="Calibri" w:hAnsi="Bookman Old Style" w:cs="Times New Roman"/>
          <w:sz w:val="28"/>
          <w:szCs w:val="28"/>
        </w:rPr>
        <w:t>education, health services, and employment opportunities</w:t>
      </w:r>
      <w:r>
        <w:rPr>
          <w:rFonts w:ascii="Bookman Old Style" w:eastAsia="Calibri" w:hAnsi="Bookman Old Style" w:cs="Times New Roman"/>
          <w:sz w:val="28"/>
          <w:szCs w:val="28"/>
        </w:rPr>
        <w:t>.</w:t>
      </w:r>
    </w:p>
    <w:p w14:paraId="09E897AC" w14:textId="77777777" w:rsidR="00432DB6" w:rsidRDefault="00432DB6" w:rsidP="00BA17F8">
      <w:pPr>
        <w:jc w:val="both"/>
        <w:rPr>
          <w:rFonts w:ascii="Bookman Old Style" w:eastAsia="Calibri" w:hAnsi="Bookman Old Style" w:cs="Times New Roman"/>
          <w:sz w:val="28"/>
          <w:szCs w:val="28"/>
        </w:rPr>
      </w:pPr>
    </w:p>
    <w:p w14:paraId="3B0F5D94" w14:textId="3CBE9D66" w:rsidR="00DB794E" w:rsidRPr="00DB794E" w:rsidRDefault="00325ADC" w:rsidP="00DB794E">
      <w:pPr>
        <w:jc w:val="both"/>
        <w:rPr>
          <w:rFonts w:ascii="Bookman Old Style" w:eastAsia="Calibri" w:hAnsi="Bookman Old Style" w:cs="Times New Roman"/>
          <w:sz w:val="28"/>
          <w:szCs w:val="28"/>
        </w:rPr>
      </w:pPr>
      <w:r w:rsidRPr="00325ADC">
        <w:rPr>
          <w:rFonts w:ascii="Bookman Old Style" w:eastAsia="Calibri" w:hAnsi="Bookman Old Style" w:cs="Times New Roman"/>
          <w:sz w:val="28"/>
          <w:szCs w:val="28"/>
        </w:rPr>
        <w:t xml:space="preserve">A unified, stable Africa can foster economic and technological transformation of its vast potential wealth to </w:t>
      </w:r>
      <w:r>
        <w:rPr>
          <w:rFonts w:ascii="Bookman Old Style" w:eastAsia="Calibri" w:hAnsi="Bookman Old Style" w:cs="Times New Roman"/>
          <w:sz w:val="28"/>
          <w:szCs w:val="28"/>
        </w:rPr>
        <w:t xml:space="preserve">become </w:t>
      </w:r>
      <w:r w:rsidRPr="00325ADC">
        <w:rPr>
          <w:rFonts w:ascii="Bookman Old Style" w:eastAsia="Calibri" w:hAnsi="Bookman Old Style" w:cs="Times New Roman"/>
          <w:sz w:val="28"/>
          <w:szCs w:val="28"/>
        </w:rPr>
        <w:t xml:space="preserve">a global power and </w:t>
      </w:r>
      <w:r w:rsidR="00BA17F8">
        <w:rPr>
          <w:rFonts w:ascii="Bookman Old Style" w:eastAsia="Calibri" w:hAnsi="Bookman Old Style" w:cs="Times New Roman"/>
          <w:sz w:val="28"/>
          <w:szCs w:val="28"/>
        </w:rPr>
        <w:t xml:space="preserve">an equal partner in international </w:t>
      </w:r>
      <w:r w:rsidRPr="00325ADC">
        <w:rPr>
          <w:rFonts w:ascii="Bookman Old Style" w:eastAsia="Calibri" w:hAnsi="Bookman Old Style" w:cs="Times New Roman"/>
          <w:sz w:val="28"/>
          <w:szCs w:val="28"/>
        </w:rPr>
        <w:t xml:space="preserve">political </w:t>
      </w:r>
      <w:r w:rsidR="00BA17F8">
        <w:rPr>
          <w:rFonts w:ascii="Bookman Old Style" w:eastAsia="Calibri" w:hAnsi="Bookman Old Style" w:cs="Times New Roman"/>
          <w:sz w:val="28"/>
          <w:szCs w:val="28"/>
        </w:rPr>
        <w:t>and economic relations</w:t>
      </w:r>
      <w:r w:rsidRPr="00325ADC">
        <w:rPr>
          <w:rFonts w:ascii="Bookman Old Style" w:eastAsia="Calibri" w:hAnsi="Bookman Old Style" w:cs="Times New Roman"/>
          <w:sz w:val="28"/>
          <w:szCs w:val="28"/>
        </w:rPr>
        <w:t xml:space="preserve">.   Africa should neither remain at the ‘development periphery’ nor continue as the back yard for external exploitation and a reserve platform for competing interests of </w:t>
      </w:r>
      <w:r>
        <w:rPr>
          <w:rFonts w:ascii="Bookman Old Style" w:eastAsia="Calibri" w:hAnsi="Bookman Old Style" w:cs="Times New Roman"/>
          <w:sz w:val="28"/>
          <w:szCs w:val="28"/>
        </w:rPr>
        <w:t xml:space="preserve">foreign powers.  </w:t>
      </w:r>
      <w:r w:rsidRPr="00D25378">
        <w:rPr>
          <w:rFonts w:ascii="Bookman Old Style" w:eastAsia="Calibri" w:hAnsi="Bookman Old Style" w:cs="Times New Roman"/>
          <w:sz w:val="28"/>
          <w:szCs w:val="28"/>
        </w:rPr>
        <w:t>Africa</w:t>
      </w:r>
      <w:r>
        <w:rPr>
          <w:rFonts w:ascii="Bookman Old Style" w:eastAsia="Calibri" w:hAnsi="Bookman Old Style" w:cs="Times New Roman"/>
          <w:sz w:val="28"/>
          <w:szCs w:val="28"/>
        </w:rPr>
        <w:t xml:space="preserve"> </w:t>
      </w:r>
      <w:r w:rsidR="0085150E">
        <w:rPr>
          <w:rFonts w:ascii="Bookman Old Style" w:eastAsia="Calibri" w:hAnsi="Bookman Old Style" w:cs="Times New Roman"/>
          <w:sz w:val="28"/>
          <w:szCs w:val="28"/>
        </w:rPr>
        <w:t>must</w:t>
      </w:r>
      <w:r w:rsidR="00BA17F8">
        <w:rPr>
          <w:rFonts w:ascii="Bookman Old Style" w:eastAsia="Calibri" w:hAnsi="Bookman Old Style" w:cs="Times New Roman"/>
          <w:sz w:val="28"/>
          <w:szCs w:val="28"/>
        </w:rPr>
        <w:t xml:space="preserve"> build international partnerships that will catalyze and fast</w:t>
      </w:r>
      <w:r w:rsidR="0085150E">
        <w:rPr>
          <w:rFonts w:ascii="Bookman Old Style" w:eastAsia="Calibri" w:hAnsi="Bookman Old Style" w:cs="Times New Roman"/>
          <w:sz w:val="28"/>
          <w:szCs w:val="28"/>
        </w:rPr>
        <w:t xml:space="preserve"> track the implementation of its </w:t>
      </w:r>
      <w:r>
        <w:rPr>
          <w:rFonts w:ascii="Bookman Old Style" w:eastAsia="Calibri" w:hAnsi="Bookman Old Style" w:cs="Times New Roman"/>
          <w:sz w:val="28"/>
          <w:szCs w:val="28"/>
        </w:rPr>
        <w:t xml:space="preserve">well-established comprehensive, long-term development frameworks </w:t>
      </w:r>
      <w:r w:rsidR="0085150E">
        <w:rPr>
          <w:rFonts w:ascii="Bookman Old Style" w:eastAsia="Calibri" w:hAnsi="Bookman Old Style" w:cs="Times New Roman"/>
          <w:sz w:val="28"/>
          <w:szCs w:val="28"/>
        </w:rPr>
        <w:t xml:space="preserve">such as Agenda 2063 </w:t>
      </w:r>
      <w:r>
        <w:rPr>
          <w:rFonts w:ascii="Bookman Old Style" w:eastAsia="Calibri" w:hAnsi="Bookman Old Style" w:cs="Times New Roman"/>
          <w:sz w:val="28"/>
          <w:szCs w:val="28"/>
        </w:rPr>
        <w:t>to transform the continent</w:t>
      </w:r>
      <w:r w:rsidR="0085150E">
        <w:rPr>
          <w:rFonts w:ascii="Bookman Old Style" w:eastAsia="Calibri" w:hAnsi="Bookman Old Style" w:cs="Times New Roman"/>
          <w:sz w:val="28"/>
          <w:szCs w:val="28"/>
        </w:rPr>
        <w:t xml:space="preserve">.  </w:t>
      </w:r>
      <w:r w:rsidR="00476A20">
        <w:rPr>
          <w:rFonts w:ascii="Bookman Old Style" w:eastAsia="Calibri" w:hAnsi="Bookman Old Style" w:cs="Times New Roman"/>
          <w:sz w:val="28"/>
          <w:szCs w:val="28"/>
        </w:rPr>
        <w:t xml:space="preserve">The </w:t>
      </w:r>
      <w:r w:rsidR="00476A20" w:rsidRPr="00DB794E">
        <w:rPr>
          <w:rFonts w:ascii="Bookman Old Style" w:eastAsia="Calibri" w:hAnsi="Bookman Old Style" w:cs="Times New Roman"/>
          <w:sz w:val="28"/>
          <w:szCs w:val="28"/>
        </w:rPr>
        <w:t xml:space="preserve">forward </w:t>
      </w:r>
      <w:r w:rsidR="00D57D6C" w:rsidRPr="00DB794E">
        <w:rPr>
          <w:rFonts w:ascii="Bookman Old Style" w:eastAsia="Calibri" w:hAnsi="Bookman Old Style" w:cs="Times New Roman"/>
          <w:sz w:val="28"/>
          <w:szCs w:val="28"/>
        </w:rPr>
        <w:t>leap</w:t>
      </w:r>
      <w:r w:rsidR="00D57D6C">
        <w:rPr>
          <w:rFonts w:ascii="Bookman Old Style" w:eastAsia="Calibri" w:hAnsi="Bookman Old Style" w:cs="Times New Roman"/>
          <w:sz w:val="28"/>
          <w:szCs w:val="28"/>
        </w:rPr>
        <w:t xml:space="preserve"> </w:t>
      </w:r>
      <w:r w:rsidR="00476A20">
        <w:rPr>
          <w:rFonts w:ascii="Bookman Old Style" w:eastAsia="Calibri" w:hAnsi="Bookman Old Style" w:cs="Times New Roman"/>
          <w:sz w:val="28"/>
          <w:szCs w:val="28"/>
        </w:rPr>
        <w:t xml:space="preserve">in </w:t>
      </w:r>
      <w:r w:rsidR="00476A20" w:rsidRPr="00DB794E">
        <w:rPr>
          <w:rFonts w:ascii="Bookman Old Style" w:eastAsia="Calibri" w:hAnsi="Bookman Old Style" w:cs="Times New Roman"/>
          <w:sz w:val="28"/>
          <w:szCs w:val="28"/>
        </w:rPr>
        <w:t xml:space="preserve">African transformation </w:t>
      </w:r>
      <w:r w:rsidR="00476A20">
        <w:rPr>
          <w:rFonts w:ascii="Bookman Old Style" w:eastAsia="Calibri" w:hAnsi="Bookman Old Style" w:cs="Times New Roman"/>
          <w:sz w:val="28"/>
          <w:szCs w:val="28"/>
        </w:rPr>
        <w:t>and e</w:t>
      </w:r>
      <w:r w:rsidR="00DB794E" w:rsidRPr="00DB794E">
        <w:rPr>
          <w:rFonts w:ascii="Bookman Old Style" w:eastAsia="Calibri" w:hAnsi="Bookman Old Style" w:cs="Times New Roman"/>
          <w:sz w:val="28"/>
          <w:szCs w:val="28"/>
        </w:rPr>
        <w:t xml:space="preserve">conomic </w:t>
      </w:r>
      <w:r w:rsidR="00476A20" w:rsidRPr="00DB794E">
        <w:rPr>
          <w:rFonts w:ascii="Bookman Old Style" w:eastAsia="Calibri" w:hAnsi="Bookman Old Style" w:cs="Times New Roman"/>
          <w:sz w:val="28"/>
          <w:szCs w:val="28"/>
        </w:rPr>
        <w:t xml:space="preserve">development </w:t>
      </w:r>
      <w:r w:rsidR="00DB794E" w:rsidRPr="00DB794E">
        <w:rPr>
          <w:rFonts w:ascii="Bookman Old Style" w:eastAsia="Calibri" w:hAnsi="Bookman Old Style" w:cs="Times New Roman"/>
          <w:sz w:val="28"/>
          <w:szCs w:val="28"/>
        </w:rPr>
        <w:t xml:space="preserve">will require African countries to overcome historical </w:t>
      </w:r>
      <w:r w:rsidR="003731E8">
        <w:rPr>
          <w:rFonts w:ascii="Bookman Old Style" w:eastAsia="Calibri" w:hAnsi="Bookman Old Style" w:cs="Times New Roman"/>
          <w:sz w:val="28"/>
          <w:szCs w:val="28"/>
        </w:rPr>
        <w:t xml:space="preserve">deficits in </w:t>
      </w:r>
      <w:r w:rsidR="00DB794E" w:rsidRPr="00DB794E">
        <w:rPr>
          <w:rFonts w:ascii="Bookman Old Style" w:eastAsia="Calibri" w:hAnsi="Bookman Old Style" w:cs="Times New Roman"/>
          <w:sz w:val="28"/>
          <w:szCs w:val="28"/>
        </w:rPr>
        <w:t>infrastr</w:t>
      </w:r>
      <w:r w:rsidR="00F15CCD">
        <w:rPr>
          <w:rFonts w:ascii="Bookman Old Style" w:eastAsia="Calibri" w:hAnsi="Bookman Old Style" w:cs="Times New Roman"/>
          <w:sz w:val="28"/>
          <w:szCs w:val="28"/>
        </w:rPr>
        <w:t>ucture, energy and technology</w:t>
      </w:r>
      <w:r w:rsidR="00DB794E" w:rsidRPr="00DB794E">
        <w:rPr>
          <w:rFonts w:ascii="Bookman Old Style" w:eastAsia="Calibri" w:hAnsi="Bookman Old Style" w:cs="Times New Roman"/>
          <w:sz w:val="28"/>
          <w:szCs w:val="28"/>
        </w:rPr>
        <w:t xml:space="preserve"> and </w:t>
      </w:r>
      <w:r w:rsidR="003731E8">
        <w:rPr>
          <w:rFonts w:ascii="Bookman Old Style" w:eastAsia="Calibri" w:hAnsi="Bookman Old Style" w:cs="Times New Roman"/>
          <w:sz w:val="28"/>
          <w:szCs w:val="28"/>
        </w:rPr>
        <w:t xml:space="preserve">building </w:t>
      </w:r>
      <w:r w:rsidR="00DB794E" w:rsidRPr="00DB794E">
        <w:rPr>
          <w:rFonts w:ascii="Bookman Old Style" w:eastAsia="Calibri" w:hAnsi="Bookman Old Style" w:cs="Times New Roman"/>
          <w:sz w:val="28"/>
          <w:szCs w:val="28"/>
        </w:rPr>
        <w:t xml:space="preserve">a synchronized industrial strategy with </w:t>
      </w:r>
      <w:r w:rsidR="003731E8">
        <w:rPr>
          <w:rFonts w:ascii="Bookman Old Style" w:eastAsia="Calibri" w:hAnsi="Bookman Old Style" w:cs="Times New Roman"/>
          <w:sz w:val="28"/>
          <w:szCs w:val="28"/>
        </w:rPr>
        <w:t xml:space="preserve">integrated </w:t>
      </w:r>
      <w:r w:rsidR="00DB794E" w:rsidRPr="00DB794E">
        <w:rPr>
          <w:rFonts w:ascii="Bookman Old Style" w:eastAsia="Calibri" w:hAnsi="Bookman Old Style" w:cs="Times New Roman"/>
          <w:sz w:val="28"/>
          <w:szCs w:val="28"/>
        </w:rPr>
        <w:t>productio</w:t>
      </w:r>
      <w:r w:rsidR="003731E8">
        <w:rPr>
          <w:rFonts w:ascii="Bookman Old Style" w:eastAsia="Calibri" w:hAnsi="Bookman Old Style" w:cs="Times New Roman"/>
          <w:sz w:val="28"/>
          <w:szCs w:val="28"/>
        </w:rPr>
        <w:t xml:space="preserve">n, financing and trade networks. </w:t>
      </w:r>
    </w:p>
    <w:p w14:paraId="5785C42A" w14:textId="77777777" w:rsidR="00CF3DB2" w:rsidRDefault="00CF3DB2" w:rsidP="00BA17F8">
      <w:pPr>
        <w:jc w:val="both"/>
        <w:rPr>
          <w:rFonts w:ascii="Bookman Old Style" w:eastAsia="Calibri" w:hAnsi="Bookman Old Style" w:cs="Times New Roman"/>
          <w:sz w:val="28"/>
          <w:szCs w:val="28"/>
        </w:rPr>
      </w:pPr>
    </w:p>
    <w:p w14:paraId="41C37173" w14:textId="77777777" w:rsidR="00D476D1" w:rsidRDefault="00D476D1" w:rsidP="00BA17F8">
      <w:pPr>
        <w:jc w:val="both"/>
        <w:rPr>
          <w:rFonts w:ascii="Bookman Old Style" w:eastAsia="Calibri" w:hAnsi="Bookman Old Style" w:cs="Times New Roman"/>
          <w:sz w:val="28"/>
          <w:szCs w:val="28"/>
        </w:rPr>
      </w:pPr>
    </w:p>
    <w:p w14:paraId="01E41BBA" w14:textId="77777777" w:rsidR="00325ADC" w:rsidRDefault="00325ADC">
      <w:pPr>
        <w:rPr>
          <w:rFonts w:ascii="Bookman Old Style" w:eastAsia="Calibri" w:hAnsi="Bookman Old Style" w:cs="Times New Roman"/>
          <w:sz w:val="28"/>
          <w:szCs w:val="28"/>
        </w:rPr>
      </w:pPr>
    </w:p>
    <w:p w14:paraId="270864F8" w14:textId="77777777" w:rsidR="00325ADC" w:rsidRDefault="00325ADC"/>
    <w:sectPr w:rsidR="00325AD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19D8C" w14:textId="77777777" w:rsidR="006602ED" w:rsidRDefault="006602ED" w:rsidP="002E4AAF">
      <w:r>
        <w:separator/>
      </w:r>
    </w:p>
  </w:endnote>
  <w:endnote w:type="continuationSeparator" w:id="0">
    <w:p w14:paraId="73519587" w14:textId="77777777" w:rsidR="006602ED" w:rsidRDefault="006602ED" w:rsidP="002E4AAF">
      <w:r>
        <w:continuationSeparator/>
      </w:r>
    </w:p>
  </w:endnote>
  <w:endnote w:id="1">
    <w:p w14:paraId="32B5DBDB" w14:textId="163AB2CF" w:rsidR="001119BA" w:rsidRDefault="001119BA" w:rsidP="004522A3">
      <w:pPr>
        <w:pStyle w:val="EndnoteText"/>
      </w:pPr>
      <w:r>
        <w:rPr>
          <w:rStyle w:val="EndnoteReference"/>
        </w:rPr>
        <w:endnoteRef/>
      </w:r>
      <w:r>
        <w:t xml:space="preserve"> attributed to the </w:t>
      </w:r>
      <w:r w:rsidRPr="00484FEE">
        <w:t>African Development Bank and its East and North African Governors</w:t>
      </w:r>
      <w:r>
        <w:t>, at the meeting held in March 2028 in Abidjan, Cote D’Ivoire</w:t>
      </w:r>
    </w:p>
    <w:p w14:paraId="64EA5FFA" w14:textId="77777777" w:rsidR="00EE739F" w:rsidRDefault="00EE739F" w:rsidP="004522A3">
      <w:pPr>
        <w:pStyle w:val="EndnoteText"/>
      </w:pPr>
    </w:p>
  </w:endnote>
  <w:endnote w:id="2">
    <w:p w14:paraId="05C03635" w14:textId="4FF36553" w:rsidR="001119BA" w:rsidRDefault="001119BA">
      <w:pPr>
        <w:pStyle w:val="EndnoteText"/>
      </w:pPr>
      <w:r>
        <w:rPr>
          <w:rStyle w:val="EndnoteReference"/>
        </w:rPr>
        <w:endnoteRef/>
      </w:r>
      <w:r>
        <w:t xml:space="preserve"> </w:t>
      </w:r>
      <w:r w:rsidRPr="00A547F7">
        <w:t>Sir Henry Morton Stanley</w:t>
      </w:r>
      <w:r>
        <w:t xml:space="preserve"> was </w:t>
      </w:r>
      <w:r w:rsidRPr="00A547F7">
        <w:t>a Welsh-American, an explorer, journalist and colonial agent of Belgian King Leopold II</w:t>
      </w:r>
      <w:r>
        <w:t>.</w:t>
      </w:r>
    </w:p>
    <w:p w14:paraId="4782F718" w14:textId="77777777" w:rsidR="00EE739F" w:rsidRDefault="00EE739F">
      <w:pPr>
        <w:pStyle w:val="EndnoteText"/>
      </w:pPr>
    </w:p>
  </w:endnote>
  <w:endnote w:id="3">
    <w:p w14:paraId="39EC33F8" w14:textId="6101F54B" w:rsidR="001119BA" w:rsidRDefault="001119BA">
      <w:pPr>
        <w:pStyle w:val="EndnoteText"/>
      </w:pPr>
      <w:r>
        <w:rPr>
          <w:rStyle w:val="EndnoteReference"/>
        </w:rPr>
        <w:endnoteRef/>
      </w:r>
      <w:r>
        <w:t xml:space="preserve"> </w:t>
      </w:r>
      <w:r w:rsidRPr="0055161E">
        <w:t>His reputable publications included, "Through the Dark Continent," which was published in 1878 and another book, "In Darkest Africa," w</w:t>
      </w:r>
      <w:r>
        <w:t>hich was published in 1890</w:t>
      </w:r>
    </w:p>
    <w:p w14:paraId="232C30E3" w14:textId="77777777" w:rsidR="00EE739F" w:rsidRDefault="00EE739F">
      <w:pPr>
        <w:pStyle w:val="EndnoteText"/>
      </w:pPr>
    </w:p>
  </w:endnote>
  <w:endnote w:id="4">
    <w:p w14:paraId="35928B15" w14:textId="6440ABAC" w:rsidR="001119BA" w:rsidRDefault="001119BA">
      <w:pPr>
        <w:pStyle w:val="EndnoteText"/>
      </w:pPr>
      <w:r>
        <w:rPr>
          <w:rStyle w:val="EndnoteReference"/>
        </w:rPr>
        <w:endnoteRef/>
      </w:r>
      <w:r>
        <w:t xml:space="preserve"> </w:t>
      </w:r>
      <w:r w:rsidRPr="00D96CB7">
        <w:t xml:space="preserve">The "New World" referred to the landmasses in the Western Hemisphere of the </w:t>
      </w:r>
      <w:r w:rsidR="00EE739F" w:rsidRPr="00D96CB7">
        <w:t xml:space="preserve">Americas </w:t>
      </w:r>
      <w:r w:rsidR="00EE739F">
        <w:t>encompassing</w:t>
      </w:r>
      <w:r w:rsidRPr="00D96CB7">
        <w:t xml:space="preserve"> North America, South America, and the Caribbean.  The term was coined in the early 16th century, primarily by Italian explorer and navigator Amerigo Vespucci in whose name America was named by early cartographers.</w:t>
      </w:r>
    </w:p>
    <w:p w14:paraId="71B84BAF" w14:textId="77777777" w:rsidR="00EE739F" w:rsidRDefault="00EE739F">
      <w:pPr>
        <w:pStyle w:val="EndnoteText"/>
      </w:pPr>
    </w:p>
  </w:endnote>
  <w:endnote w:id="5">
    <w:p w14:paraId="48C36871" w14:textId="77777777" w:rsidR="001119BA" w:rsidRPr="004C46F2" w:rsidRDefault="001119BA" w:rsidP="00A5703A">
      <w:pPr>
        <w:pStyle w:val="EndnoteText"/>
      </w:pPr>
      <w:r>
        <w:rPr>
          <w:rStyle w:val="EndnoteReference"/>
        </w:rPr>
        <w:endnoteRef/>
      </w:r>
      <w:r>
        <w:t xml:space="preserve"> </w:t>
      </w:r>
      <w:r w:rsidRPr="00C00A35">
        <w:rPr>
          <w:bCs/>
        </w:rPr>
        <w:t>Agenda 2063 Flagship Projects</w:t>
      </w:r>
    </w:p>
    <w:p w14:paraId="0B8A96AA" w14:textId="77777777" w:rsidR="001119BA" w:rsidRPr="00C00A35" w:rsidRDefault="006602ED" w:rsidP="00EE739F">
      <w:pPr>
        <w:pStyle w:val="EndnoteText"/>
        <w:numPr>
          <w:ilvl w:val="0"/>
          <w:numId w:val="30"/>
        </w:numPr>
        <w:rPr>
          <w:color w:val="000000" w:themeColor="text1"/>
        </w:rPr>
      </w:pPr>
      <w:hyperlink r:id="rId1" w:history="1">
        <w:r w:rsidR="001119BA" w:rsidRPr="00C00A35">
          <w:rPr>
            <w:rStyle w:val="Hyperlink"/>
            <w:bCs/>
            <w:i/>
            <w:color w:val="000000" w:themeColor="text1"/>
            <w:u w:val="none"/>
          </w:rPr>
          <w:t>African Continental Free Trade Area</w:t>
        </w:r>
      </w:hyperlink>
      <w:r w:rsidR="001119BA" w:rsidRPr="00C00A35">
        <w:rPr>
          <w:bCs/>
          <w:i/>
          <w:color w:val="000000" w:themeColor="text1"/>
        </w:rPr>
        <w:t> (AfCFTA):</w:t>
      </w:r>
      <w:r w:rsidR="001119BA" w:rsidRPr="00C00A35">
        <w:rPr>
          <w:color w:val="000000" w:themeColor="text1"/>
        </w:rPr>
        <w:t> Aims to create the world's largest free trade area, boosting intra-African trade.</w:t>
      </w:r>
    </w:p>
    <w:p w14:paraId="5EC2A28A" w14:textId="77777777" w:rsidR="001119BA" w:rsidRPr="00C00A35" w:rsidRDefault="006602ED" w:rsidP="00EE739F">
      <w:pPr>
        <w:pStyle w:val="EndnoteText"/>
        <w:numPr>
          <w:ilvl w:val="0"/>
          <w:numId w:val="30"/>
        </w:numPr>
        <w:rPr>
          <w:color w:val="000000" w:themeColor="text1"/>
        </w:rPr>
      </w:pPr>
      <w:hyperlink r:id="rId2" w:history="1">
        <w:r w:rsidR="001119BA" w:rsidRPr="00C00A35">
          <w:rPr>
            <w:rStyle w:val="Hyperlink"/>
            <w:bCs/>
            <w:i/>
            <w:color w:val="000000" w:themeColor="text1"/>
            <w:u w:val="none"/>
          </w:rPr>
          <w:t>Integrated High-Speed Train Network</w:t>
        </w:r>
      </w:hyperlink>
      <w:r w:rsidR="001119BA" w:rsidRPr="00C00A35">
        <w:rPr>
          <w:bCs/>
          <w:i/>
          <w:color w:val="000000" w:themeColor="text1"/>
        </w:rPr>
        <w:t>:</w:t>
      </w:r>
      <w:r w:rsidR="001119BA" w:rsidRPr="00C00A35">
        <w:rPr>
          <w:color w:val="000000" w:themeColor="text1"/>
        </w:rPr>
        <w:t> Connects all African capitals and commercial hubs to facilitate the movement of goods and people.</w:t>
      </w:r>
    </w:p>
    <w:p w14:paraId="6BE27D78" w14:textId="77777777" w:rsidR="001119BA" w:rsidRPr="00C00A35" w:rsidRDefault="006602ED" w:rsidP="00EE739F">
      <w:pPr>
        <w:pStyle w:val="EndnoteText"/>
        <w:numPr>
          <w:ilvl w:val="0"/>
          <w:numId w:val="30"/>
        </w:numPr>
        <w:rPr>
          <w:color w:val="000000" w:themeColor="text1"/>
        </w:rPr>
      </w:pPr>
      <w:hyperlink r:id="rId3" w:history="1">
        <w:r w:rsidR="001119BA" w:rsidRPr="00C00A35">
          <w:rPr>
            <w:rStyle w:val="Hyperlink"/>
            <w:bCs/>
            <w:i/>
            <w:color w:val="000000" w:themeColor="text1"/>
            <w:u w:val="none"/>
          </w:rPr>
          <w:t>African Passport and Free Movement of People</w:t>
        </w:r>
      </w:hyperlink>
      <w:r w:rsidR="001119BA" w:rsidRPr="00C00A35">
        <w:rPr>
          <w:bCs/>
          <w:color w:val="000000" w:themeColor="text1"/>
        </w:rPr>
        <w:t>:</w:t>
      </w:r>
      <w:r w:rsidR="001119BA" w:rsidRPr="00C00A35">
        <w:rPr>
          <w:color w:val="000000" w:themeColor="text1"/>
        </w:rPr>
        <w:t> Aims to remove restrictions on Africans' ability to travel, live, and work within the continent.</w:t>
      </w:r>
    </w:p>
    <w:p w14:paraId="6AF44FAA" w14:textId="77777777" w:rsidR="001119BA" w:rsidRPr="00C00A35" w:rsidRDefault="006602ED" w:rsidP="00EE739F">
      <w:pPr>
        <w:pStyle w:val="EndnoteText"/>
        <w:numPr>
          <w:ilvl w:val="0"/>
          <w:numId w:val="30"/>
        </w:numPr>
        <w:rPr>
          <w:color w:val="000000" w:themeColor="text1"/>
        </w:rPr>
      </w:pPr>
      <w:hyperlink r:id="rId4" w:history="1">
        <w:r w:rsidR="001119BA" w:rsidRPr="00C00A35">
          <w:rPr>
            <w:rStyle w:val="Hyperlink"/>
            <w:bCs/>
            <w:i/>
            <w:color w:val="000000" w:themeColor="text1"/>
            <w:u w:val="none"/>
          </w:rPr>
          <w:t>Single African Air Transport Market</w:t>
        </w:r>
      </w:hyperlink>
      <w:r w:rsidR="001119BA" w:rsidRPr="00C00A35">
        <w:rPr>
          <w:bCs/>
          <w:i/>
          <w:color w:val="000000" w:themeColor="text1"/>
        </w:rPr>
        <w:t> (SAATM):</w:t>
      </w:r>
      <w:r w:rsidR="001119BA" w:rsidRPr="00C00A35">
        <w:rPr>
          <w:color w:val="000000" w:themeColor="text1"/>
        </w:rPr>
        <w:t> Liberalizes air travel to connect cities, reduce costs, and improve connectivity.</w:t>
      </w:r>
    </w:p>
    <w:p w14:paraId="39A11C54" w14:textId="77777777" w:rsidR="001119BA" w:rsidRPr="00C00A35" w:rsidRDefault="006602ED" w:rsidP="00EE739F">
      <w:pPr>
        <w:pStyle w:val="EndnoteText"/>
        <w:numPr>
          <w:ilvl w:val="0"/>
          <w:numId w:val="30"/>
        </w:numPr>
        <w:rPr>
          <w:color w:val="000000" w:themeColor="text1"/>
        </w:rPr>
      </w:pPr>
      <w:hyperlink r:id="rId5" w:history="1">
        <w:r w:rsidR="001119BA" w:rsidRPr="00C00A35">
          <w:rPr>
            <w:rStyle w:val="Hyperlink"/>
            <w:bCs/>
            <w:i/>
            <w:color w:val="000000" w:themeColor="text1"/>
            <w:u w:val="none"/>
          </w:rPr>
          <w:t>Grand Inga Hydropower Project</w:t>
        </w:r>
      </w:hyperlink>
      <w:r w:rsidR="001119BA" w:rsidRPr="00C00A35">
        <w:rPr>
          <w:bCs/>
          <w:i/>
          <w:color w:val="000000" w:themeColor="text1"/>
        </w:rPr>
        <w:t>:</w:t>
      </w:r>
      <w:r w:rsidR="001119BA" w:rsidRPr="00C00A35">
        <w:rPr>
          <w:color w:val="000000" w:themeColor="text1"/>
        </w:rPr>
        <w:t> A massive infrastructure project aimed at providing clean, affordable electricity to the continent.</w:t>
      </w:r>
    </w:p>
    <w:p w14:paraId="74C887D2" w14:textId="77777777" w:rsidR="001119BA" w:rsidRPr="00C00A35" w:rsidRDefault="006602ED" w:rsidP="00EE739F">
      <w:pPr>
        <w:pStyle w:val="EndnoteText"/>
        <w:numPr>
          <w:ilvl w:val="0"/>
          <w:numId w:val="30"/>
        </w:numPr>
        <w:rPr>
          <w:color w:val="000000" w:themeColor="text1"/>
        </w:rPr>
      </w:pPr>
      <w:hyperlink r:id="rId6" w:history="1">
        <w:r w:rsidR="001119BA" w:rsidRPr="00C00A35">
          <w:rPr>
            <w:rStyle w:val="Hyperlink"/>
            <w:bCs/>
            <w:i/>
            <w:color w:val="000000" w:themeColor="text1"/>
            <w:u w:val="none"/>
          </w:rPr>
          <w:t>Silencing the Guns by 2030</w:t>
        </w:r>
      </w:hyperlink>
      <w:r w:rsidR="001119BA" w:rsidRPr="00C00A35">
        <w:rPr>
          <w:bCs/>
          <w:i/>
          <w:color w:val="000000" w:themeColor="text1"/>
        </w:rPr>
        <w:t>:</w:t>
      </w:r>
      <w:r w:rsidR="001119BA" w:rsidRPr="00C00A35">
        <w:rPr>
          <w:color w:val="000000" w:themeColor="text1"/>
        </w:rPr>
        <w:t> Focuses on ending wars, civil conflicts, and gender-based violence.</w:t>
      </w:r>
    </w:p>
    <w:p w14:paraId="4C0F842A" w14:textId="77777777" w:rsidR="001119BA" w:rsidRPr="00C00A35" w:rsidRDefault="006602ED" w:rsidP="00EE739F">
      <w:pPr>
        <w:pStyle w:val="EndnoteText"/>
        <w:numPr>
          <w:ilvl w:val="0"/>
          <w:numId w:val="30"/>
        </w:numPr>
        <w:rPr>
          <w:color w:val="000000" w:themeColor="text1"/>
        </w:rPr>
      </w:pPr>
      <w:hyperlink r:id="rId7" w:history="1">
        <w:r w:rsidR="001119BA" w:rsidRPr="00C00A35">
          <w:rPr>
            <w:rStyle w:val="Hyperlink"/>
            <w:bCs/>
            <w:i/>
            <w:color w:val="000000" w:themeColor="text1"/>
            <w:u w:val="none"/>
          </w:rPr>
          <w:t>Pan-African E-Network</w:t>
        </w:r>
      </w:hyperlink>
      <w:r w:rsidR="001119BA" w:rsidRPr="00C00A35">
        <w:rPr>
          <w:bCs/>
          <w:color w:val="000000" w:themeColor="text1"/>
        </w:rPr>
        <w:t>:</w:t>
      </w:r>
      <w:r w:rsidR="001119BA" w:rsidRPr="00C00A35">
        <w:rPr>
          <w:color w:val="000000" w:themeColor="text1"/>
        </w:rPr>
        <w:t> Aims to provide e-services in health, education, and trade to foster an e-society.</w:t>
      </w:r>
    </w:p>
    <w:p w14:paraId="0A4E2949" w14:textId="77777777" w:rsidR="001119BA" w:rsidRPr="00C00A35" w:rsidRDefault="006602ED" w:rsidP="00EE739F">
      <w:pPr>
        <w:pStyle w:val="EndnoteText"/>
        <w:numPr>
          <w:ilvl w:val="0"/>
          <w:numId w:val="30"/>
        </w:numPr>
        <w:rPr>
          <w:color w:val="000000" w:themeColor="text1"/>
        </w:rPr>
      </w:pPr>
      <w:hyperlink r:id="rId8" w:history="1">
        <w:r w:rsidR="001119BA" w:rsidRPr="00C00A35">
          <w:rPr>
            <w:rStyle w:val="Hyperlink"/>
            <w:bCs/>
            <w:i/>
            <w:color w:val="000000" w:themeColor="text1"/>
            <w:u w:val="none"/>
          </w:rPr>
          <w:t>African Outer Space Strategy</w:t>
        </w:r>
      </w:hyperlink>
      <w:r w:rsidR="001119BA" w:rsidRPr="00C00A35">
        <w:rPr>
          <w:bCs/>
          <w:color w:val="000000" w:themeColor="text1"/>
        </w:rPr>
        <w:t>:</w:t>
      </w:r>
      <w:r w:rsidR="001119BA" w:rsidRPr="00C00A35">
        <w:rPr>
          <w:color w:val="000000" w:themeColor="text1"/>
        </w:rPr>
        <w:t> Develops space technology to bolster economic growth and development.</w:t>
      </w:r>
    </w:p>
    <w:p w14:paraId="739289D1" w14:textId="77777777" w:rsidR="001119BA" w:rsidRPr="00C00A35" w:rsidRDefault="006602ED" w:rsidP="00EE739F">
      <w:pPr>
        <w:pStyle w:val="EndnoteText"/>
        <w:numPr>
          <w:ilvl w:val="0"/>
          <w:numId w:val="30"/>
        </w:numPr>
        <w:rPr>
          <w:color w:val="000000" w:themeColor="text1"/>
        </w:rPr>
      </w:pPr>
      <w:hyperlink r:id="rId9" w:history="1">
        <w:r w:rsidR="001119BA" w:rsidRPr="00C00A35">
          <w:rPr>
            <w:rStyle w:val="Hyperlink"/>
            <w:bCs/>
            <w:i/>
            <w:color w:val="000000" w:themeColor="text1"/>
            <w:u w:val="none"/>
          </w:rPr>
          <w:t>Great Museum of Africa</w:t>
        </w:r>
      </w:hyperlink>
      <w:r w:rsidR="001119BA" w:rsidRPr="00C00A35">
        <w:rPr>
          <w:bCs/>
          <w:color w:val="000000" w:themeColor="text1"/>
        </w:rPr>
        <w:t>:</w:t>
      </w:r>
      <w:r w:rsidR="001119BA" w:rsidRPr="00C00A35">
        <w:rPr>
          <w:color w:val="000000" w:themeColor="text1"/>
        </w:rPr>
        <w:t> Dedicated to preserving and promoting African cultural heritage.</w:t>
      </w:r>
    </w:p>
    <w:p w14:paraId="57BE0EE3" w14:textId="77777777" w:rsidR="001119BA" w:rsidRPr="00C00A35" w:rsidRDefault="006602ED" w:rsidP="00EE739F">
      <w:pPr>
        <w:pStyle w:val="EndnoteText"/>
        <w:numPr>
          <w:ilvl w:val="0"/>
          <w:numId w:val="30"/>
        </w:numPr>
        <w:rPr>
          <w:color w:val="000000" w:themeColor="text1"/>
        </w:rPr>
      </w:pPr>
      <w:hyperlink r:id="rId10" w:history="1">
        <w:r w:rsidR="001119BA" w:rsidRPr="00C00A35">
          <w:rPr>
            <w:rStyle w:val="Hyperlink"/>
            <w:bCs/>
            <w:i/>
            <w:color w:val="000000" w:themeColor="text1"/>
            <w:u w:val="none"/>
          </w:rPr>
          <w:t>African Financial Institutions</w:t>
        </w:r>
      </w:hyperlink>
      <w:r w:rsidR="001119BA" w:rsidRPr="00C00A35">
        <w:rPr>
          <w:bCs/>
          <w:color w:val="000000" w:themeColor="text1"/>
        </w:rPr>
        <w:t>:</w:t>
      </w:r>
      <w:r w:rsidR="001119BA" w:rsidRPr="00C00A35">
        <w:rPr>
          <w:color w:val="000000" w:themeColor="text1"/>
        </w:rPr>
        <w:t> Includes the African Investment Bank, African Monetary Fund, and African Central Bank to drive economic integration.</w:t>
      </w:r>
    </w:p>
    <w:p w14:paraId="314DECF6" w14:textId="77777777" w:rsidR="001119BA" w:rsidRPr="00C00A35" w:rsidRDefault="006602ED" w:rsidP="00EE739F">
      <w:pPr>
        <w:pStyle w:val="EndnoteText"/>
        <w:numPr>
          <w:ilvl w:val="0"/>
          <w:numId w:val="30"/>
        </w:numPr>
        <w:rPr>
          <w:color w:val="000000" w:themeColor="text1"/>
        </w:rPr>
      </w:pPr>
      <w:hyperlink r:id="rId11" w:history="1">
        <w:r w:rsidR="001119BA" w:rsidRPr="00C00A35">
          <w:rPr>
            <w:rStyle w:val="Hyperlink"/>
            <w:bCs/>
            <w:i/>
            <w:color w:val="000000" w:themeColor="text1"/>
            <w:u w:val="none"/>
          </w:rPr>
          <w:t>African Commodities Strategy</w:t>
        </w:r>
      </w:hyperlink>
      <w:r w:rsidR="001119BA" w:rsidRPr="00C00A35">
        <w:rPr>
          <w:bCs/>
          <w:color w:val="000000" w:themeColor="text1"/>
        </w:rPr>
        <w:t>:</w:t>
      </w:r>
      <w:r w:rsidR="001119BA" w:rsidRPr="00C00A35">
        <w:rPr>
          <w:color w:val="000000" w:themeColor="text1"/>
        </w:rPr>
        <w:t> Aims to transform the continent from a supplier of raw materials to one that adds value.</w:t>
      </w:r>
    </w:p>
    <w:p w14:paraId="158872AF" w14:textId="77777777" w:rsidR="001119BA" w:rsidRPr="00C00A35" w:rsidRDefault="006602ED" w:rsidP="00EE739F">
      <w:pPr>
        <w:pStyle w:val="EndnoteText"/>
        <w:numPr>
          <w:ilvl w:val="0"/>
          <w:numId w:val="30"/>
        </w:numPr>
        <w:rPr>
          <w:color w:val="000000" w:themeColor="text1"/>
        </w:rPr>
      </w:pPr>
      <w:hyperlink r:id="rId12" w:history="1">
        <w:r w:rsidR="001119BA" w:rsidRPr="00C00A35">
          <w:rPr>
            <w:rStyle w:val="Hyperlink"/>
            <w:bCs/>
            <w:i/>
            <w:color w:val="000000" w:themeColor="text1"/>
            <w:u w:val="none"/>
          </w:rPr>
          <w:t>Continental Education Strategy</w:t>
        </w:r>
      </w:hyperlink>
      <w:r w:rsidR="001119BA" w:rsidRPr="00C00A35">
        <w:rPr>
          <w:bCs/>
          <w:i/>
          <w:color w:val="000000" w:themeColor="text1"/>
        </w:rPr>
        <w:t> (PAVEU):</w:t>
      </w:r>
      <w:r w:rsidR="001119BA" w:rsidRPr="00C00A35">
        <w:rPr>
          <w:color w:val="000000" w:themeColor="text1"/>
        </w:rPr>
        <w:t> Establishes a virtual university to enhance access to higher education.</w:t>
      </w:r>
    </w:p>
    <w:p w14:paraId="2EA46AD5" w14:textId="77777777" w:rsidR="001119BA" w:rsidRPr="00C00A35" w:rsidRDefault="006602ED" w:rsidP="00EE739F">
      <w:pPr>
        <w:pStyle w:val="EndnoteText"/>
        <w:numPr>
          <w:ilvl w:val="0"/>
          <w:numId w:val="30"/>
        </w:numPr>
        <w:rPr>
          <w:color w:val="000000" w:themeColor="text1"/>
        </w:rPr>
      </w:pPr>
      <w:hyperlink r:id="rId13" w:history="1">
        <w:r w:rsidR="001119BA" w:rsidRPr="00C00A35">
          <w:rPr>
            <w:rStyle w:val="Hyperlink"/>
            <w:bCs/>
            <w:i/>
            <w:color w:val="000000" w:themeColor="text1"/>
            <w:u w:val="none"/>
          </w:rPr>
          <w:t>Cyber Security</w:t>
        </w:r>
      </w:hyperlink>
      <w:r w:rsidR="001119BA" w:rsidRPr="00C00A35">
        <w:rPr>
          <w:bCs/>
          <w:i/>
          <w:color w:val="000000" w:themeColor="text1"/>
        </w:rPr>
        <w:t>:</w:t>
      </w:r>
      <w:r w:rsidR="001119BA" w:rsidRPr="00C00A35">
        <w:rPr>
          <w:color w:val="000000" w:themeColor="text1"/>
        </w:rPr>
        <w:t> Aims to protect digital data and foster cybersecurity cooperation.</w:t>
      </w:r>
    </w:p>
    <w:p w14:paraId="74A33D40" w14:textId="77777777" w:rsidR="001119BA" w:rsidRPr="00C00A35" w:rsidRDefault="006602ED" w:rsidP="00EE739F">
      <w:pPr>
        <w:pStyle w:val="EndnoteText"/>
        <w:numPr>
          <w:ilvl w:val="0"/>
          <w:numId w:val="30"/>
        </w:numPr>
        <w:rPr>
          <w:color w:val="000000" w:themeColor="text1"/>
        </w:rPr>
      </w:pPr>
      <w:hyperlink r:id="rId14" w:history="1">
        <w:r w:rsidR="001119BA" w:rsidRPr="00C00A35">
          <w:rPr>
            <w:rStyle w:val="Hyperlink"/>
            <w:bCs/>
            <w:i/>
            <w:color w:val="000000" w:themeColor="text1"/>
            <w:u w:val="none"/>
          </w:rPr>
          <w:t>Annual African Economic Forum</w:t>
        </w:r>
      </w:hyperlink>
      <w:r w:rsidR="001119BA" w:rsidRPr="00C00A35">
        <w:rPr>
          <w:bCs/>
          <w:i/>
          <w:color w:val="000000" w:themeColor="text1"/>
        </w:rPr>
        <w:t>:</w:t>
      </w:r>
      <w:r w:rsidR="001119BA" w:rsidRPr="00C00A35">
        <w:rPr>
          <w:color w:val="000000" w:themeColor="text1"/>
        </w:rPr>
        <w:t> Convenes experts to address economic development.</w:t>
      </w:r>
    </w:p>
    <w:p w14:paraId="3571B238" w14:textId="77777777" w:rsidR="001119BA" w:rsidRPr="004C46F2" w:rsidRDefault="006602ED" w:rsidP="00EE739F">
      <w:pPr>
        <w:pStyle w:val="EndnoteText"/>
        <w:numPr>
          <w:ilvl w:val="0"/>
          <w:numId w:val="30"/>
        </w:numPr>
      </w:pPr>
      <w:hyperlink r:id="rId15" w:history="1">
        <w:r w:rsidR="001119BA" w:rsidRPr="00C00A35">
          <w:rPr>
            <w:rStyle w:val="Hyperlink"/>
            <w:bCs/>
            <w:i/>
            <w:color w:val="000000" w:themeColor="text1"/>
            <w:u w:val="none"/>
          </w:rPr>
          <w:t>Encyclopedia Africana</w:t>
        </w:r>
      </w:hyperlink>
      <w:r w:rsidR="001119BA" w:rsidRPr="00C00A35">
        <w:rPr>
          <w:bCs/>
          <w:i/>
          <w:color w:val="000000" w:themeColor="text1"/>
        </w:rPr>
        <w:t>:</w:t>
      </w:r>
      <w:r w:rsidR="001119BA" w:rsidRPr="00C00A35">
        <w:rPr>
          <w:color w:val="000000" w:themeColor="text1"/>
        </w:rPr>
        <w:t> Documents</w:t>
      </w:r>
      <w:r w:rsidR="001119BA" w:rsidRPr="004C46F2">
        <w:t xml:space="preserve"> and celebrates African history and culture</w:t>
      </w:r>
    </w:p>
    <w:p w14:paraId="65CECC75" w14:textId="77777777" w:rsidR="001119BA" w:rsidRDefault="001119BA" w:rsidP="00A5703A">
      <w:pPr>
        <w:pStyle w:val="EndnoteText"/>
      </w:pPr>
    </w:p>
  </w:endnote>
  <w:endnote w:id="6">
    <w:p w14:paraId="49869499" w14:textId="5174F5E1" w:rsidR="001119BA" w:rsidRDefault="001119BA" w:rsidP="00A5703A">
      <w:pPr>
        <w:pStyle w:val="EndnoteText"/>
      </w:pPr>
      <w:r>
        <w:rPr>
          <w:rStyle w:val="EndnoteReference"/>
        </w:rPr>
        <w:endnoteRef/>
      </w:r>
      <w:r>
        <w:t xml:space="preserve"> </w:t>
      </w:r>
      <w:r w:rsidRPr="004C46F2">
        <w:t>Agenda 2063 seeks to deliver on a set of </w:t>
      </w:r>
      <w:r w:rsidR="00EE739F">
        <w:rPr>
          <w:b/>
          <w:bCs/>
        </w:rPr>
        <w:t>seven a</w:t>
      </w:r>
      <w:r w:rsidRPr="004C46F2">
        <w:rPr>
          <w:b/>
          <w:bCs/>
        </w:rPr>
        <w:t>spirations</w:t>
      </w:r>
      <w:r>
        <w:t xml:space="preserve">, namely: </w:t>
      </w:r>
    </w:p>
    <w:p w14:paraId="4AFF813B" w14:textId="77777777" w:rsidR="001119BA" w:rsidRPr="00C77F01" w:rsidRDefault="001119BA" w:rsidP="00A5703A">
      <w:pPr>
        <w:pStyle w:val="EndnoteText"/>
        <w:numPr>
          <w:ilvl w:val="0"/>
          <w:numId w:val="28"/>
        </w:numPr>
        <w:rPr>
          <w:b/>
          <w:bCs/>
          <w:iCs/>
        </w:rPr>
      </w:pPr>
      <w:r w:rsidRPr="00C77F01">
        <w:rPr>
          <w:b/>
          <w:bCs/>
          <w:i/>
          <w:iCs/>
        </w:rPr>
        <w:t>A prosperous Africa based on inclusive growth and sustainable development</w:t>
      </w:r>
    </w:p>
    <w:p w14:paraId="470D917F" w14:textId="77777777" w:rsidR="001119BA" w:rsidRPr="00C77F01" w:rsidRDefault="001119BA" w:rsidP="00A5703A">
      <w:pPr>
        <w:pStyle w:val="EndnoteText"/>
        <w:numPr>
          <w:ilvl w:val="0"/>
          <w:numId w:val="28"/>
        </w:numPr>
        <w:rPr>
          <w:bCs/>
          <w:iCs/>
        </w:rPr>
      </w:pPr>
      <w:r w:rsidRPr="00C77F01">
        <w:rPr>
          <w:b/>
          <w:bCs/>
          <w:i/>
          <w:iCs/>
        </w:rPr>
        <w:t>An integrated continent, politically united and based on the ideals of Pan-Africanism and the vision of Africa’s Renaissance</w:t>
      </w:r>
    </w:p>
    <w:p w14:paraId="6E937F8A" w14:textId="77777777" w:rsidR="001119BA" w:rsidRPr="00C77F01" w:rsidRDefault="001119BA" w:rsidP="00A5703A">
      <w:pPr>
        <w:pStyle w:val="EndnoteText"/>
        <w:numPr>
          <w:ilvl w:val="0"/>
          <w:numId w:val="28"/>
        </w:numPr>
        <w:rPr>
          <w:bCs/>
          <w:iCs/>
        </w:rPr>
      </w:pPr>
      <w:r w:rsidRPr="00C77F01">
        <w:rPr>
          <w:b/>
          <w:bCs/>
          <w:i/>
          <w:iCs/>
        </w:rPr>
        <w:t>An Africa of good governance, democracy, respect for human rights, justice and the rule of law</w:t>
      </w:r>
    </w:p>
    <w:p w14:paraId="2B90B923" w14:textId="77777777" w:rsidR="001119BA" w:rsidRPr="00C77F01" w:rsidRDefault="001119BA" w:rsidP="00A5703A">
      <w:pPr>
        <w:pStyle w:val="EndnoteText"/>
        <w:numPr>
          <w:ilvl w:val="0"/>
          <w:numId w:val="28"/>
        </w:numPr>
        <w:rPr>
          <w:bCs/>
          <w:iCs/>
        </w:rPr>
      </w:pPr>
      <w:r w:rsidRPr="00C77F01">
        <w:rPr>
          <w:b/>
          <w:bCs/>
          <w:i/>
          <w:iCs/>
        </w:rPr>
        <w:t>A peaceful and secure Africa</w:t>
      </w:r>
    </w:p>
    <w:p w14:paraId="6A1B2BAF" w14:textId="77777777" w:rsidR="001119BA" w:rsidRPr="00C77F01" w:rsidRDefault="001119BA" w:rsidP="00A5703A">
      <w:pPr>
        <w:pStyle w:val="EndnoteText"/>
        <w:numPr>
          <w:ilvl w:val="0"/>
          <w:numId w:val="28"/>
        </w:numPr>
        <w:rPr>
          <w:bCs/>
          <w:iCs/>
        </w:rPr>
      </w:pPr>
      <w:r w:rsidRPr="00C77F01">
        <w:rPr>
          <w:b/>
          <w:bCs/>
          <w:i/>
          <w:iCs/>
        </w:rPr>
        <w:t>An Africa with a strong cultural identity, common heritage, shared values and ethics</w:t>
      </w:r>
    </w:p>
    <w:p w14:paraId="2F67CCB7" w14:textId="3F0CCBED" w:rsidR="001119BA" w:rsidRPr="00C77F01" w:rsidRDefault="001119BA" w:rsidP="00A5703A">
      <w:pPr>
        <w:pStyle w:val="EndnoteText"/>
        <w:numPr>
          <w:ilvl w:val="0"/>
          <w:numId w:val="28"/>
        </w:numPr>
        <w:rPr>
          <w:bCs/>
          <w:iCs/>
        </w:rPr>
      </w:pPr>
      <w:r w:rsidRPr="00C77F01">
        <w:rPr>
          <w:b/>
          <w:bCs/>
          <w:i/>
          <w:iCs/>
        </w:rPr>
        <w:t xml:space="preserve">An Africa, whose development is people-driven, relying on the potential of African people, especially its women and youth, and caring for </w:t>
      </w:r>
      <w:r w:rsidR="00234A5B">
        <w:rPr>
          <w:b/>
          <w:bCs/>
          <w:i/>
          <w:iCs/>
        </w:rPr>
        <w:t>children</w:t>
      </w:r>
      <w:bookmarkStart w:id="0" w:name="_GoBack"/>
      <w:bookmarkEnd w:id="0"/>
    </w:p>
    <w:p w14:paraId="3C2550C9" w14:textId="77777777" w:rsidR="001119BA" w:rsidRPr="00C77F01" w:rsidRDefault="001119BA" w:rsidP="00A5703A">
      <w:pPr>
        <w:pStyle w:val="EndnoteText"/>
        <w:numPr>
          <w:ilvl w:val="0"/>
          <w:numId w:val="28"/>
        </w:numPr>
        <w:rPr>
          <w:bCs/>
          <w:iCs/>
        </w:rPr>
      </w:pPr>
      <w:r w:rsidRPr="00C77F01">
        <w:rPr>
          <w:b/>
          <w:bCs/>
          <w:i/>
          <w:iCs/>
        </w:rPr>
        <w:t>Africa as a strong, united, resilient and influential global player and partner. </w:t>
      </w:r>
    </w:p>
    <w:p w14:paraId="51967ED7" w14:textId="000580D9" w:rsidR="001119BA" w:rsidRDefault="001119BA" w:rsidP="00A5703A">
      <w:pPr>
        <w:pStyle w:val="EndnoteText"/>
      </w:pPr>
      <w:r>
        <w:t>E</w:t>
      </w:r>
      <w:r w:rsidRPr="004C46F2">
        <w:t xml:space="preserve">ach </w:t>
      </w:r>
      <w:r>
        <w:t xml:space="preserve">of the aspirations caries </w:t>
      </w:r>
      <w:r w:rsidRPr="004C46F2">
        <w:t xml:space="preserve">its own set of goals which if achieved will move Africa closer to achieving its vision for the year 2063. These seven Aspirations reflect </w:t>
      </w:r>
      <w:r>
        <w:t xml:space="preserve">the </w:t>
      </w:r>
      <w:r w:rsidRPr="004C46F2">
        <w:t xml:space="preserve">desire for shared prosperity and well-being, for unity and integration, for a continent of free citizens and expanded horizons, where the full potential of </w:t>
      </w:r>
      <w:r>
        <w:t xml:space="preserve">African men, </w:t>
      </w:r>
      <w:r w:rsidRPr="004C46F2">
        <w:t xml:space="preserve">women and youth are </w:t>
      </w:r>
      <w:r>
        <w:t xml:space="preserve">realized with dignity </w:t>
      </w:r>
      <w:r w:rsidRPr="004C46F2">
        <w:t>and freedom from fear, disease and want.</w:t>
      </w:r>
    </w:p>
    <w:p w14:paraId="6E2CAD84" w14:textId="77777777" w:rsidR="001119BA" w:rsidRDefault="001119BA" w:rsidP="00A5703A">
      <w:pPr>
        <w:pStyle w:val="EndnoteText"/>
      </w:pPr>
    </w:p>
  </w:endnote>
  <w:endnote w:id="7">
    <w:p w14:paraId="3B6349F2" w14:textId="7D82EC40" w:rsidR="001119BA" w:rsidRPr="00547A12" w:rsidRDefault="001119BA" w:rsidP="00547A12">
      <w:pPr>
        <w:pStyle w:val="EndnoteText"/>
      </w:pPr>
      <w:r>
        <w:rPr>
          <w:rStyle w:val="EndnoteReference"/>
        </w:rPr>
        <w:endnoteRef/>
      </w:r>
      <w:r>
        <w:t xml:space="preserve"> </w:t>
      </w:r>
      <w:r w:rsidRPr="00547A12">
        <w:t>There are eight Regional Economic Communities (RECs) recognized by the African Union.  They act as the foundational building blocks for continental integration. The</w:t>
      </w:r>
      <w:r w:rsidR="00B02072">
        <w:t xml:space="preserve"> following </w:t>
      </w:r>
      <w:r>
        <w:t xml:space="preserve">regional </w:t>
      </w:r>
      <w:r w:rsidRPr="00547A12">
        <w:t>blocs drive economic cooperation, trade, and political stability, ultimately serving as the stepping-stones for the African Continental Free Trade Ar</w:t>
      </w:r>
      <w:r w:rsidR="00B02072">
        <w:t>ea (AfCFTA)</w:t>
      </w:r>
      <w:r w:rsidRPr="00547A12">
        <w:t>:</w:t>
      </w:r>
    </w:p>
    <w:p w14:paraId="6B18A4C6" w14:textId="77777777" w:rsidR="001119BA" w:rsidRPr="00547A12" w:rsidRDefault="001119BA" w:rsidP="00547A12">
      <w:pPr>
        <w:pStyle w:val="EndnoteText"/>
        <w:numPr>
          <w:ilvl w:val="0"/>
          <w:numId w:val="29"/>
        </w:numPr>
      </w:pPr>
      <w:r w:rsidRPr="00547A12">
        <w:t>ECOWAS (Economic Community of West African States): focuses on trade, infrastructure, and regional security (e.g., joint military interventions).</w:t>
      </w:r>
    </w:p>
    <w:p w14:paraId="2B76344B" w14:textId="77777777" w:rsidR="001119BA" w:rsidRPr="00547A12" w:rsidRDefault="001119BA" w:rsidP="00547A12">
      <w:pPr>
        <w:pStyle w:val="EndnoteText"/>
        <w:numPr>
          <w:ilvl w:val="0"/>
          <w:numId w:val="29"/>
        </w:numPr>
      </w:pPr>
      <w:r w:rsidRPr="00547A12">
        <w:t>EAC (East African Community): with a focus on a common market, a monetary union, and goals toward a political federation.</w:t>
      </w:r>
    </w:p>
    <w:p w14:paraId="70C0FE87" w14:textId="77777777" w:rsidR="001119BA" w:rsidRPr="00547A12" w:rsidRDefault="001119BA" w:rsidP="00547A12">
      <w:pPr>
        <w:pStyle w:val="EndnoteText"/>
        <w:numPr>
          <w:ilvl w:val="0"/>
          <w:numId w:val="29"/>
        </w:numPr>
      </w:pPr>
      <w:r w:rsidRPr="00547A12">
        <w:t>SADC (Southern African Development Community): Focuses on socio-economic cooperation, political integration among former liberation movements, and infrastructure development.</w:t>
      </w:r>
    </w:p>
    <w:p w14:paraId="36F186B7" w14:textId="77777777" w:rsidR="001119BA" w:rsidRPr="00547A12" w:rsidRDefault="001119BA" w:rsidP="00547A12">
      <w:pPr>
        <w:pStyle w:val="EndnoteText"/>
        <w:numPr>
          <w:ilvl w:val="0"/>
          <w:numId w:val="29"/>
        </w:numPr>
      </w:pPr>
      <w:r w:rsidRPr="00547A12">
        <w:t>COMESA (Common Market for Eastern and Southern Africa): A free-trade zone spanning from North to Southern Africa.</w:t>
      </w:r>
    </w:p>
    <w:p w14:paraId="6AC9F61E" w14:textId="77777777" w:rsidR="001119BA" w:rsidRPr="00547A12" w:rsidRDefault="001119BA" w:rsidP="00547A12">
      <w:pPr>
        <w:pStyle w:val="EndnoteText"/>
        <w:numPr>
          <w:ilvl w:val="0"/>
          <w:numId w:val="29"/>
        </w:numPr>
      </w:pPr>
      <w:r w:rsidRPr="00547A12">
        <w:t>ECCAS (Economic Community of Central African States): Promotes regional economic cooperation and peace building in Central Africa.</w:t>
      </w:r>
    </w:p>
    <w:p w14:paraId="60F3BC5B" w14:textId="77777777" w:rsidR="001119BA" w:rsidRPr="00547A12" w:rsidRDefault="001119BA" w:rsidP="00547A12">
      <w:pPr>
        <w:pStyle w:val="EndnoteText"/>
        <w:numPr>
          <w:ilvl w:val="0"/>
          <w:numId w:val="29"/>
        </w:numPr>
      </w:pPr>
      <w:r w:rsidRPr="00547A12">
        <w:t>IGAD (Intergovernmental Authority on Development): Concentrates heavily on drought resilience, food security, and regional peace and security in East and the Horn of Africa.</w:t>
      </w:r>
    </w:p>
    <w:p w14:paraId="018DD8C9" w14:textId="77777777" w:rsidR="001119BA" w:rsidRPr="00547A12" w:rsidRDefault="001119BA" w:rsidP="00547A12">
      <w:pPr>
        <w:pStyle w:val="EndnoteText"/>
        <w:numPr>
          <w:ilvl w:val="0"/>
          <w:numId w:val="29"/>
        </w:numPr>
      </w:pPr>
      <w:r w:rsidRPr="00547A12">
        <w:t>CEN-SAD (Community of Sahel-Saharan States): Spans North and West Africa, primarily focusing on peace, security, and agricultural development.</w:t>
      </w:r>
    </w:p>
    <w:p w14:paraId="39C255CF" w14:textId="77777777" w:rsidR="001119BA" w:rsidRPr="00547A12" w:rsidRDefault="001119BA" w:rsidP="00547A12">
      <w:pPr>
        <w:pStyle w:val="EndnoteText"/>
        <w:numPr>
          <w:ilvl w:val="0"/>
          <w:numId w:val="29"/>
        </w:numPr>
      </w:pPr>
      <w:r w:rsidRPr="00547A12">
        <w:t>AMU (Arab Maghreb Union): Integrates the North African countries (Morocco, Algeria, Tunisia, Libya, and Mauritania) for economic and political cooperation.</w:t>
      </w:r>
    </w:p>
    <w:p w14:paraId="40ECCFEB" w14:textId="5C1AD113" w:rsidR="001119BA" w:rsidRDefault="001119B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584011"/>
      <w:docPartObj>
        <w:docPartGallery w:val="Page Numbers (Bottom of Page)"/>
        <w:docPartUnique/>
      </w:docPartObj>
    </w:sdtPr>
    <w:sdtEndPr>
      <w:rPr>
        <w:noProof/>
      </w:rPr>
    </w:sdtEndPr>
    <w:sdtContent>
      <w:p w14:paraId="0E7AFA05" w14:textId="6505104A" w:rsidR="001119BA" w:rsidRDefault="001119BA">
        <w:pPr>
          <w:pStyle w:val="Footer"/>
          <w:jc w:val="center"/>
        </w:pPr>
        <w:r>
          <w:fldChar w:fldCharType="begin"/>
        </w:r>
        <w:r>
          <w:instrText xml:space="preserve"> PAGE   \* MERGEFORMAT </w:instrText>
        </w:r>
        <w:r>
          <w:fldChar w:fldCharType="separate"/>
        </w:r>
        <w:r w:rsidR="00234A5B">
          <w:rPr>
            <w:noProof/>
          </w:rPr>
          <w:t>21</w:t>
        </w:r>
        <w:r>
          <w:rPr>
            <w:noProof/>
          </w:rPr>
          <w:fldChar w:fldCharType="end"/>
        </w:r>
      </w:p>
    </w:sdtContent>
  </w:sdt>
  <w:p w14:paraId="1ED65A46" w14:textId="77777777" w:rsidR="001119BA" w:rsidRDefault="00111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F85F1" w14:textId="77777777" w:rsidR="006602ED" w:rsidRDefault="006602ED" w:rsidP="002E4AAF">
      <w:r>
        <w:separator/>
      </w:r>
    </w:p>
  </w:footnote>
  <w:footnote w:type="continuationSeparator" w:id="0">
    <w:p w14:paraId="3353E5A2" w14:textId="77777777" w:rsidR="006602ED" w:rsidRDefault="006602ED" w:rsidP="002E4AAF">
      <w:r>
        <w:continuationSeparator/>
      </w:r>
    </w:p>
  </w:footnote>
  <w:footnote w:id="1">
    <w:p w14:paraId="12C7E6D8" w14:textId="77777777" w:rsidR="001119BA" w:rsidRDefault="001119BA">
      <w:pPr>
        <w:pStyle w:val="FootnoteText"/>
      </w:pPr>
      <w:r>
        <w:rPr>
          <w:rStyle w:val="FootnoteReference"/>
        </w:rPr>
        <w:footnoteRef/>
      </w:r>
      <w:r>
        <w:t xml:space="preserve"> </w:t>
      </w:r>
      <w:r w:rsidRPr="007D5E1B">
        <w:t>Akinlawon Ladipo Mabogunje</w:t>
      </w:r>
      <w:r>
        <w:t xml:space="preserve">, 2024, ‘Africa-Continent’, </w:t>
      </w:r>
      <w:r w:rsidRPr="00676112">
        <w:t>www.B</w:t>
      </w:r>
      <w:r>
        <w:t>ritannica.com/place/africa</w:t>
      </w:r>
    </w:p>
  </w:footnote>
  <w:footnote w:id="2">
    <w:p w14:paraId="19EF9D40" w14:textId="77777777" w:rsidR="001119BA" w:rsidRDefault="001119BA">
      <w:pPr>
        <w:pStyle w:val="FootnoteText"/>
      </w:pPr>
      <w:r>
        <w:rPr>
          <w:rStyle w:val="FootnoteReference"/>
        </w:rPr>
        <w:footnoteRef/>
      </w:r>
      <w:r>
        <w:t xml:space="preserve"> Desjardins Jeff, 2020, ‘mapped: visualizing the true size of Africa’,</w:t>
      </w:r>
      <w:r w:rsidRPr="00A54276">
        <w:t>https://www.visualcapitalist.com/map-true-size-of-africa</w:t>
      </w:r>
    </w:p>
  </w:footnote>
  <w:footnote w:id="3">
    <w:p w14:paraId="18705D3F" w14:textId="77777777" w:rsidR="001119BA" w:rsidRDefault="001119BA" w:rsidP="00D34D17">
      <w:pPr>
        <w:pStyle w:val="FootnoteText"/>
      </w:pPr>
      <w:r>
        <w:rPr>
          <w:rStyle w:val="FootnoteReference"/>
        </w:rPr>
        <w:footnoteRef/>
      </w:r>
      <w:r>
        <w:t xml:space="preserve"> Learning materials, ‘Africa physical geography’, </w:t>
      </w:r>
      <w:r w:rsidRPr="00203FA0">
        <w:t>https://education.nationalgeographic.org/resource/africa-physical-geography/</w:t>
      </w:r>
    </w:p>
  </w:footnote>
  <w:footnote w:id="4">
    <w:p w14:paraId="29B5E7D2" w14:textId="77777777" w:rsidR="001119BA" w:rsidRDefault="001119BA">
      <w:pPr>
        <w:pStyle w:val="FootnoteText"/>
      </w:pPr>
      <w:r>
        <w:rPr>
          <w:rStyle w:val="FootnoteReference"/>
        </w:rPr>
        <w:footnoteRef/>
      </w:r>
      <w:r>
        <w:t xml:space="preserve"> </w:t>
      </w:r>
      <w:r w:rsidRPr="006B33A8">
        <w:t>https://www.worldometers.info/world-population/africa-population/</w:t>
      </w:r>
    </w:p>
  </w:footnote>
  <w:footnote w:id="5">
    <w:p w14:paraId="428B2407" w14:textId="77777777" w:rsidR="001119BA" w:rsidRDefault="001119BA">
      <w:pPr>
        <w:pStyle w:val="FootnoteText"/>
      </w:pPr>
      <w:r>
        <w:rPr>
          <w:rStyle w:val="FootnoteReference"/>
        </w:rPr>
        <w:footnoteRef/>
      </w:r>
      <w:r>
        <w:t xml:space="preserve"> Stanley Andrew, 2023, ‘African Century, </w:t>
      </w:r>
      <w:r w:rsidRPr="006B33A8">
        <w:t>A demographic transformation in Africa has the potential to alter the world order</w:t>
      </w:r>
      <w:r>
        <w:t xml:space="preserve">’, </w:t>
      </w:r>
      <w:r w:rsidRPr="006B33A8">
        <w:t>https</w:t>
      </w:r>
      <w:r w:rsidRPr="00676112">
        <w:t>://www.imf.org/en/publications/fandd/issues/2023/09/pt-afric</w:t>
      </w:r>
      <w:r>
        <w:t>an-century</w:t>
      </w:r>
      <w:r w:rsidRPr="00676112">
        <w:t>.</w:t>
      </w:r>
    </w:p>
  </w:footnote>
  <w:footnote w:id="6">
    <w:p w14:paraId="6EF1F7FB" w14:textId="77777777" w:rsidR="001119BA" w:rsidRDefault="001119BA" w:rsidP="004522A3">
      <w:pPr>
        <w:pStyle w:val="FootnoteText"/>
      </w:pPr>
      <w:r>
        <w:rPr>
          <w:rStyle w:val="FootnoteReference"/>
        </w:rPr>
        <w:footnoteRef/>
      </w:r>
      <w:r>
        <w:t xml:space="preserve"> </w:t>
      </w:r>
      <w:r w:rsidRPr="003A5B61">
        <w:t>BL</w:t>
      </w:r>
      <w:r>
        <w:t>oom</w:t>
      </w:r>
      <w:r w:rsidRPr="003A5B61">
        <w:t xml:space="preserve"> E</w:t>
      </w:r>
      <w:r>
        <w:t xml:space="preserve">. </w:t>
      </w:r>
      <w:r w:rsidRPr="003A5B61">
        <w:t>DAVID., L</w:t>
      </w:r>
      <w:r>
        <w:t>eo</w:t>
      </w:r>
      <w:r w:rsidRPr="003A5B61">
        <w:t xml:space="preserve"> M. Z</w:t>
      </w:r>
      <w:r>
        <w:t>ucker</w:t>
      </w:r>
      <w:r w:rsidRPr="003A5B61">
        <w:t>, 2023, ‘Aging Is the Real Population Bomb’,https://www.imf.org/en/publications/fandd/issues/series/analytical-series/aging-is-the-real-population-bomb-bloom-zucker</w:t>
      </w:r>
    </w:p>
  </w:footnote>
  <w:footnote w:id="7">
    <w:p w14:paraId="53C35769" w14:textId="77777777" w:rsidR="001119BA" w:rsidRDefault="001119BA">
      <w:pPr>
        <w:pStyle w:val="FootnoteText"/>
      </w:pPr>
      <w:r>
        <w:rPr>
          <w:rStyle w:val="FootnoteReference"/>
        </w:rPr>
        <w:footnoteRef/>
      </w:r>
      <w:r>
        <w:t xml:space="preserve"> </w:t>
      </w:r>
      <w:r w:rsidRPr="00317803">
        <w:t>https://resourcegovernance.org/regions/sub-saharan-africa</w:t>
      </w:r>
    </w:p>
  </w:footnote>
  <w:footnote w:id="8">
    <w:p w14:paraId="07FD4179" w14:textId="77777777" w:rsidR="001119BA" w:rsidRDefault="001119BA">
      <w:pPr>
        <w:pStyle w:val="FootnoteText"/>
      </w:pPr>
      <w:r>
        <w:rPr>
          <w:rStyle w:val="FootnoteReference"/>
        </w:rPr>
        <w:footnoteRef/>
      </w:r>
      <w:r>
        <w:t xml:space="preserve"> African Kingdom timeline, </w:t>
      </w:r>
      <w:r w:rsidRPr="006A4FD2">
        <w:t>https://www.britishmuseum.org/sites/default/files/2024-04/African_Kingdoms_Timeline.pdf</w:t>
      </w:r>
    </w:p>
  </w:footnote>
  <w:footnote w:id="9">
    <w:p w14:paraId="19C568C5" w14:textId="77777777" w:rsidR="001119BA" w:rsidRDefault="001119BA" w:rsidP="004A356F">
      <w:pPr>
        <w:pStyle w:val="FootnoteText"/>
      </w:pPr>
      <w:r>
        <w:rPr>
          <w:rStyle w:val="FootnoteReference"/>
        </w:rPr>
        <w:footnoteRef/>
      </w:r>
      <w:r>
        <w:t xml:space="preserve"> Fortes M. and Evans-Pritchard E. E., (ed), ‘African Political systems’, International African Institute, Oxford Univ. Press, 1950, pg 5, </w:t>
      </w:r>
      <w:r w:rsidRPr="00B54198">
        <w:t>https://www.berose.fr/IMG/pdf/african_political_systems.pdf</w:t>
      </w:r>
    </w:p>
  </w:footnote>
  <w:footnote w:id="10">
    <w:p w14:paraId="45510EAE" w14:textId="77777777" w:rsidR="001119BA" w:rsidRDefault="001119BA" w:rsidP="00D50883">
      <w:pPr>
        <w:pStyle w:val="FootnoteText"/>
      </w:pPr>
      <w:r>
        <w:rPr>
          <w:rStyle w:val="FootnoteReference"/>
        </w:rPr>
        <w:footnoteRef/>
      </w:r>
      <w:r>
        <w:t xml:space="preserve"> </w:t>
      </w:r>
      <w:r w:rsidRPr="00741D36">
        <w:t>https://sahistory.org.za/article/san-hunter-gatherer-society-later-stone-age</w:t>
      </w:r>
    </w:p>
  </w:footnote>
  <w:footnote w:id="11">
    <w:p w14:paraId="2A6BD0C6" w14:textId="77777777" w:rsidR="001119BA" w:rsidRDefault="001119BA" w:rsidP="00D9260C">
      <w:pPr>
        <w:pStyle w:val="FootnoteText"/>
      </w:pPr>
      <w:r>
        <w:rPr>
          <w:rStyle w:val="FootnoteReference"/>
        </w:rPr>
        <w:footnoteRef/>
      </w:r>
      <w:r>
        <w:t xml:space="preserve"> Samuel Isaac, 2024, ‘</w:t>
      </w:r>
      <w:r w:rsidRPr="002A5A42">
        <w:t>A General History of Iron Technology in Africa ca. 2000BC-1900AD</w:t>
      </w:r>
      <w:r>
        <w:t xml:space="preserve">’, </w:t>
      </w:r>
      <w:r w:rsidRPr="002A5A42">
        <w:t>https://www.africanhistoryextra.com/p/a-general-history-of-iron-technology</w:t>
      </w:r>
    </w:p>
  </w:footnote>
  <w:footnote w:id="12">
    <w:p w14:paraId="7477C59C" w14:textId="77777777" w:rsidR="001119BA" w:rsidRDefault="001119BA">
      <w:pPr>
        <w:pStyle w:val="FootnoteText"/>
      </w:pPr>
      <w:r>
        <w:rPr>
          <w:rStyle w:val="FootnoteReference"/>
        </w:rPr>
        <w:footnoteRef/>
      </w:r>
      <w:r>
        <w:t xml:space="preserve"> </w:t>
      </w:r>
      <w:r w:rsidRPr="00877EBF">
        <w:t>https://www.ebsco.com/research-starters/anthropology/trading-center-kilwa-kisiwani-founded</w:t>
      </w:r>
    </w:p>
  </w:footnote>
  <w:footnote w:id="13">
    <w:p w14:paraId="31E4DDB8" w14:textId="77777777" w:rsidR="001119BA" w:rsidRDefault="001119BA">
      <w:pPr>
        <w:pStyle w:val="FootnoteText"/>
      </w:pPr>
      <w:r>
        <w:rPr>
          <w:rStyle w:val="FootnoteReference"/>
        </w:rPr>
        <w:footnoteRef/>
      </w:r>
      <w:r>
        <w:t xml:space="preserve"> Rodney Walter, </w:t>
      </w:r>
      <w:r w:rsidRPr="00122604">
        <w:t>‘how Europ</w:t>
      </w:r>
      <w:r>
        <w:t xml:space="preserve">e underdeveloped Africa’, </w:t>
      </w:r>
      <w:r w:rsidRPr="00425B25">
        <w:t xml:space="preserve"> Black Classic Press</w:t>
      </w:r>
      <w:r>
        <w:t xml:space="preserve">, </w:t>
      </w:r>
      <w:r w:rsidRPr="00425B25">
        <w:t>2011</w:t>
      </w:r>
      <w:r>
        <w:t>, pg.9</w:t>
      </w:r>
    </w:p>
  </w:footnote>
  <w:footnote w:id="14">
    <w:p w14:paraId="341AB2FD" w14:textId="77777777" w:rsidR="001119BA" w:rsidRDefault="001119BA" w:rsidP="00ED3818">
      <w:pPr>
        <w:pStyle w:val="FootnoteText"/>
      </w:pPr>
      <w:r>
        <w:rPr>
          <w:rStyle w:val="FootnoteReference"/>
        </w:rPr>
        <w:footnoteRef/>
      </w:r>
      <w:r>
        <w:t xml:space="preserve"> </w:t>
      </w:r>
      <w:r w:rsidRPr="00122604">
        <w:t>http://ndl.ethernet.edu.et/bitstream: WARS OF IMPERIAL CONQUEST IN AFR</w:t>
      </w:r>
      <w:r>
        <w:t>ICA 1830–1914 Bruce Vandervort</w:t>
      </w:r>
    </w:p>
  </w:footnote>
  <w:footnote w:id="15">
    <w:p w14:paraId="7F5150E6" w14:textId="77777777" w:rsidR="001119BA" w:rsidRDefault="001119BA" w:rsidP="007A2393">
      <w:pPr>
        <w:pStyle w:val="FootnoteText"/>
      </w:pPr>
      <w:r>
        <w:rPr>
          <w:rStyle w:val="FootnoteReference"/>
        </w:rPr>
        <w:footnoteRef/>
      </w:r>
      <w:r w:rsidRPr="009C25D1">
        <w:t>https://ldhi.library.cofc.edu/exhibits/show/africanpassageslowcountryadapt/introductionatlanticworld/the_rise_of_african_slavery</w:t>
      </w:r>
    </w:p>
  </w:footnote>
  <w:footnote w:id="16">
    <w:p w14:paraId="6D998236" w14:textId="77777777" w:rsidR="001119BA" w:rsidRDefault="001119BA">
      <w:pPr>
        <w:pStyle w:val="FootnoteText"/>
      </w:pPr>
      <w:r>
        <w:rPr>
          <w:rStyle w:val="FootnoteReference"/>
        </w:rPr>
        <w:footnoteRef/>
      </w:r>
      <w:r>
        <w:t xml:space="preserve"> Nunn Nathan, 2017, ‘</w:t>
      </w:r>
      <w:r w:rsidRPr="00EF4F55">
        <w:t>Understanding the long-run effects of Africa’s slave trades</w:t>
      </w:r>
      <w:r>
        <w:t xml:space="preserve">’, </w:t>
      </w:r>
      <w:r w:rsidRPr="00EF4F55">
        <w:t>https://cepr.org/voxeu/columns/understanding-long-run-effects-africas-slave-trade</w:t>
      </w:r>
    </w:p>
  </w:footnote>
  <w:footnote w:id="17">
    <w:p w14:paraId="352538CB" w14:textId="77777777" w:rsidR="001119BA" w:rsidRDefault="001119BA">
      <w:pPr>
        <w:pStyle w:val="FootnoteText"/>
      </w:pPr>
      <w:r>
        <w:rPr>
          <w:rStyle w:val="FootnoteReference"/>
        </w:rPr>
        <w:footnoteRef/>
      </w:r>
      <w:r w:rsidRPr="009C25D1">
        <w:t xml:space="preserve"> Adagogo Brown</w:t>
      </w:r>
      <w:r>
        <w:t xml:space="preserve"> </w:t>
      </w:r>
      <w:r w:rsidRPr="009C25D1">
        <w:t>Edna</w:t>
      </w:r>
      <w:r>
        <w:t>, ‘</w:t>
      </w:r>
      <w:r w:rsidRPr="007249A8">
        <w:t>African Indigenous Industries and Colonial Incursion: A Real Examination</w:t>
      </w:r>
      <w:r>
        <w:t xml:space="preserve">’, </w:t>
      </w:r>
      <w:r w:rsidRPr="00201C6B">
        <w:t xml:space="preserve"> </w:t>
      </w:r>
      <w:r w:rsidRPr="007249A8">
        <w:t>Vol.4 No.4 December, 2021</w:t>
      </w:r>
      <w:r>
        <w:t xml:space="preserve">, 180, </w:t>
      </w:r>
      <w:r w:rsidRPr="00201C6B">
        <w:t>https://ssjhis.org/wp-content/uploads/2022/06/13.-African-Indigenous-Industries-and-Colonial-In</w:t>
      </w:r>
      <w:r>
        <w:t>cursion-A-Real-Examination.pdf</w:t>
      </w:r>
    </w:p>
  </w:footnote>
  <w:footnote w:id="18">
    <w:p w14:paraId="7000A23A" w14:textId="77777777" w:rsidR="001119BA" w:rsidRDefault="001119BA" w:rsidP="006E1482">
      <w:pPr>
        <w:pStyle w:val="FootnoteText"/>
      </w:pPr>
      <w:r>
        <w:rPr>
          <w:rStyle w:val="FootnoteReference"/>
        </w:rPr>
        <w:footnoteRef/>
      </w:r>
      <w:r>
        <w:t xml:space="preserve"> </w:t>
      </w:r>
      <w:r w:rsidRPr="00122604">
        <w:t>Adeoye Adeyemo, Babatunde</w:t>
      </w:r>
      <w:r>
        <w:t>, ‘Colonial Transport System in Africa: Motives, Challenges and</w:t>
      </w:r>
    </w:p>
    <w:p w14:paraId="635C8D25" w14:textId="77777777" w:rsidR="001119BA" w:rsidRDefault="001119BA" w:rsidP="006E1482">
      <w:pPr>
        <w:pStyle w:val="FootnoteText"/>
      </w:pPr>
      <w:r>
        <w:t xml:space="preserve">Impact’, </w:t>
      </w:r>
      <w:r w:rsidRPr="00122604">
        <w:t xml:space="preserve"> African Journal of History and Archaeology E-ISSN 2579-048X P-IS</w:t>
      </w:r>
      <w:r>
        <w:t>SN 2695-1851 Vol. 4 No. 1 2019, 15, https://www.iiardjournals.org/</w:t>
      </w:r>
    </w:p>
  </w:footnote>
  <w:footnote w:id="19">
    <w:p w14:paraId="709FAADE" w14:textId="77777777" w:rsidR="001119BA" w:rsidRDefault="001119BA">
      <w:pPr>
        <w:pStyle w:val="FootnoteText"/>
      </w:pPr>
      <w:r>
        <w:rPr>
          <w:rStyle w:val="FootnoteReference"/>
        </w:rPr>
        <w:footnoteRef/>
      </w:r>
      <w:r>
        <w:t xml:space="preserve"> </w:t>
      </w:r>
      <w:r w:rsidRPr="00122604">
        <w:t>https://www.worldbank.org/en/publication/afr</w:t>
      </w:r>
      <w:r>
        <w:t>ica-pulse</w:t>
      </w:r>
    </w:p>
  </w:footnote>
  <w:footnote w:id="20">
    <w:p w14:paraId="386AEC1A" w14:textId="77777777" w:rsidR="001119BA" w:rsidRDefault="001119BA">
      <w:pPr>
        <w:pStyle w:val="FootnoteText"/>
      </w:pPr>
      <w:r>
        <w:rPr>
          <w:rStyle w:val="FootnoteReference"/>
        </w:rPr>
        <w:footnoteRef/>
      </w:r>
      <w:r>
        <w:t xml:space="preserve"> </w:t>
      </w:r>
      <w:r w:rsidRPr="00122604">
        <w:t>https://unctad.org/news/africa-foreign-investment-hit-record-</w:t>
      </w:r>
      <w:r>
        <w:t>high-2024</w:t>
      </w:r>
    </w:p>
  </w:footnote>
  <w:footnote w:id="21">
    <w:p w14:paraId="78F0792F" w14:textId="77777777" w:rsidR="001119BA" w:rsidRDefault="001119BA">
      <w:pPr>
        <w:pStyle w:val="FootnoteText"/>
      </w:pPr>
      <w:r>
        <w:rPr>
          <w:rStyle w:val="FootnoteReference"/>
        </w:rPr>
        <w:footnoteRef/>
      </w:r>
      <w:r>
        <w:t xml:space="preserve"> </w:t>
      </w:r>
      <w:r w:rsidRPr="00DA0B04">
        <w:t>https://www.worldbank.org/en/topic/development/publication/world-bank-regional-economic-updates</w:t>
      </w:r>
    </w:p>
  </w:footnote>
  <w:footnote w:id="22">
    <w:p w14:paraId="3C65F4D0" w14:textId="77777777" w:rsidR="001119BA" w:rsidRDefault="001119BA">
      <w:pPr>
        <w:pStyle w:val="FootnoteText"/>
      </w:pPr>
      <w:r>
        <w:rPr>
          <w:rStyle w:val="FootnoteReference"/>
        </w:rPr>
        <w:footnoteRef/>
      </w:r>
      <w:r>
        <w:t xml:space="preserve"> </w:t>
      </w:r>
      <w:r w:rsidRPr="00317803">
        <w:t>https://www.weforum.org/stories/2017/01/made-in-africa-the-future-of-production-on-the-continent</w:t>
      </w:r>
    </w:p>
  </w:footnote>
  <w:footnote w:id="23">
    <w:p w14:paraId="2E6DA967" w14:textId="77777777" w:rsidR="001119BA" w:rsidRDefault="001119BA">
      <w:pPr>
        <w:pStyle w:val="FootnoteText"/>
      </w:pPr>
      <w:r>
        <w:rPr>
          <w:rStyle w:val="FootnoteReference"/>
        </w:rPr>
        <w:footnoteRef/>
      </w:r>
      <w:r>
        <w:t xml:space="preserve"> Africa Import Export Bank (AfrExim Bank), ‘Transforming Africa’s Trade’,  </w:t>
      </w:r>
      <w:r w:rsidRPr="001D1E9F">
        <w:t>African Trade Report 2024 Climate Implications of the AfCFTA Implementation</w:t>
      </w:r>
      <w:r>
        <w:t>, pg 67</w:t>
      </w:r>
    </w:p>
  </w:footnote>
  <w:footnote w:id="24">
    <w:p w14:paraId="4008A617" w14:textId="77777777" w:rsidR="001119BA" w:rsidRDefault="001119BA">
      <w:pPr>
        <w:pStyle w:val="FootnoteText"/>
      </w:pPr>
      <w:r>
        <w:rPr>
          <w:rStyle w:val="FootnoteReference"/>
        </w:rPr>
        <w:footnoteRef/>
      </w:r>
      <w:r>
        <w:t xml:space="preserve"> </w:t>
      </w:r>
      <w:r w:rsidRPr="00DA0B04">
        <w:t>https://au.int/en/agenda2063/overview</w:t>
      </w:r>
    </w:p>
  </w:footnote>
  <w:footnote w:id="25">
    <w:p w14:paraId="26D899BF" w14:textId="77777777" w:rsidR="001119BA" w:rsidRDefault="001119BA">
      <w:pPr>
        <w:pStyle w:val="FootnoteText"/>
      </w:pPr>
      <w:r>
        <w:rPr>
          <w:rStyle w:val="FootnoteReference"/>
        </w:rPr>
        <w:footnoteRef/>
      </w:r>
      <w:r>
        <w:t xml:space="preserve"> </w:t>
      </w:r>
      <w:r w:rsidRPr="009A4785">
        <w:t>https://unctad.org/publication/economic-</w:t>
      </w:r>
      <w:r>
        <w:t>development-africa-report-2024</w:t>
      </w:r>
    </w:p>
  </w:footnote>
  <w:footnote w:id="26">
    <w:p w14:paraId="5E8F029C" w14:textId="77777777" w:rsidR="001119BA" w:rsidRDefault="001119BA">
      <w:pPr>
        <w:pStyle w:val="FootnoteText"/>
      </w:pPr>
      <w:r>
        <w:rPr>
          <w:rStyle w:val="FootnoteReference"/>
        </w:rPr>
        <w:footnoteRef/>
      </w:r>
      <w:r>
        <w:t xml:space="preserve"> OECD Report, 2025, ‘Africa’s Development Dynamics 2025’, </w:t>
      </w:r>
      <w:r w:rsidRPr="00BD3A53">
        <w:t>https://www.oecd.org/en/publications/africa-s-development-dynamics-2025_c2b40285-en/full-report/developing-africa-s-infrastructure-for-productive-transformation_88f75d0c.html</w:t>
      </w:r>
    </w:p>
  </w:footnote>
  <w:footnote w:id="27">
    <w:p w14:paraId="2F640CCA" w14:textId="77777777" w:rsidR="001119BA" w:rsidRDefault="001119BA">
      <w:pPr>
        <w:pStyle w:val="FootnoteText"/>
      </w:pPr>
      <w:r>
        <w:rPr>
          <w:rStyle w:val="FootnoteReference"/>
        </w:rPr>
        <w:footnoteRef/>
      </w:r>
      <w:r>
        <w:t xml:space="preserve"> </w:t>
      </w:r>
      <w:r w:rsidRPr="009A4785">
        <w:t>https://unctad.org/publication/economic-</w:t>
      </w:r>
      <w:r>
        <w:t>development-africa-report-2024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BC2E26"/>
    <w:multiLevelType w:val="hybridMultilevel"/>
    <w:tmpl w:val="3814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EBF6E5B"/>
    <w:multiLevelType w:val="multilevel"/>
    <w:tmpl w:val="B01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AFF6F6A"/>
    <w:multiLevelType w:val="hybridMultilevel"/>
    <w:tmpl w:val="24F8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F5117D"/>
    <w:multiLevelType w:val="hybridMultilevel"/>
    <w:tmpl w:val="393C2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E74197F"/>
    <w:multiLevelType w:val="multilevel"/>
    <w:tmpl w:val="A898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6E2090"/>
    <w:multiLevelType w:val="multilevel"/>
    <w:tmpl w:val="D45C84A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572950"/>
    <w:multiLevelType w:val="hybridMultilevel"/>
    <w:tmpl w:val="4832F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5"/>
  </w:num>
  <w:num w:numId="2">
    <w:abstractNumId w:val="13"/>
  </w:num>
  <w:num w:numId="3">
    <w:abstractNumId w:val="10"/>
  </w:num>
  <w:num w:numId="4">
    <w:abstractNumId w:val="27"/>
  </w:num>
  <w:num w:numId="5">
    <w:abstractNumId w:val="15"/>
  </w:num>
  <w:num w:numId="6">
    <w:abstractNumId w:val="20"/>
  </w:num>
  <w:num w:numId="7">
    <w:abstractNumId w:val="2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8"/>
  </w:num>
  <w:num w:numId="19">
    <w:abstractNumId w:val="19"/>
  </w:num>
  <w:num w:numId="20">
    <w:abstractNumId w:val="26"/>
  </w:num>
  <w:num w:numId="21">
    <w:abstractNumId w:val="23"/>
  </w:num>
  <w:num w:numId="22">
    <w:abstractNumId w:val="12"/>
  </w:num>
  <w:num w:numId="23">
    <w:abstractNumId w:val="29"/>
  </w:num>
  <w:num w:numId="24">
    <w:abstractNumId w:val="14"/>
  </w:num>
  <w:num w:numId="25">
    <w:abstractNumId w:val="11"/>
  </w:num>
  <w:num w:numId="26">
    <w:abstractNumId w:val="21"/>
  </w:num>
  <w:num w:numId="27">
    <w:abstractNumId w:val="16"/>
  </w:num>
  <w:num w:numId="28">
    <w:abstractNumId w:val="17"/>
  </w:num>
  <w:num w:numId="29">
    <w:abstractNumId w:val="2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378"/>
    <w:rsid w:val="0000436B"/>
    <w:rsid w:val="0001591A"/>
    <w:rsid w:val="0001728C"/>
    <w:rsid w:val="00022AAC"/>
    <w:rsid w:val="00023201"/>
    <w:rsid w:val="00027B6D"/>
    <w:rsid w:val="00036685"/>
    <w:rsid w:val="00036F7F"/>
    <w:rsid w:val="00054863"/>
    <w:rsid w:val="00060C2B"/>
    <w:rsid w:val="0006178A"/>
    <w:rsid w:val="00062AFE"/>
    <w:rsid w:val="00063BEE"/>
    <w:rsid w:val="00067D28"/>
    <w:rsid w:val="00083E8C"/>
    <w:rsid w:val="000929F5"/>
    <w:rsid w:val="00094EB0"/>
    <w:rsid w:val="0009526F"/>
    <w:rsid w:val="000A2526"/>
    <w:rsid w:val="000A7BAF"/>
    <w:rsid w:val="000B2607"/>
    <w:rsid w:val="000B7926"/>
    <w:rsid w:val="000C10D5"/>
    <w:rsid w:val="000C320D"/>
    <w:rsid w:val="000C4582"/>
    <w:rsid w:val="000C5235"/>
    <w:rsid w:val="000D28EA"/>
    <w:rsid w:val="000D56CA"/>
    <w:rsid w:val="000D79DB"/>
    <w:rsid w:val="000E110F"/>
    <w:rsid w:val="000E3C0F"/>
    <w:rsid w:val="000F149F"/>
    <w:rsid w:val="000F1BD9"/>
    <w:rsid w:val="000F6B01"/>
    <w:rsid w:val="000F71A7"/>
    <w:rsid w:val="00103F7F"/>
    <w:rsid w:val="001119BA"/>
    <w:rsid w:val="0012102A"/>
    <w:rsid w:val="00122604"/>
    <w:rsid w:val="001332A6"/>
    <w:rsid w:val="00153ED8"/>
    <w:rsid w:val="001662C3"/>
    <w:rsid w:val="00177A81"/>
    <w:rsid w:val="00185745"/>
    <w:rsid w:val="00197728"/>
    <w:rsid w:val="001A256D"/>
    <w:rsid w:val="001A2BBE"/>
    <w:rsid w:val="001C3CFF"/>
    <w:rsid w:val="001D0455"/>
    <w:rsid w:val="001D1E9F"/>
    <w:rsid w:val="001F3CA0"/>
    <w:rsid w:val="00200575"/>
    <w:rsid w:val="00201C6B"/>
    <w:rsid w:val="00203FA0"/>
    <w:rsid w:val="00212823"/>
    <w:rsid w:val="0022276F"/>
    <w:rsid w:val="00234A5B"/>
    <w:rsid w:val="00236E4C"/>
    <w:rsid w:val="002502FD"/>
    <w:rsid w:val="002561FF"/>
    <w:rsid w:val="002800E6"/>
    <w:rsid w:val="002A5A42"/>
    <w:rsid w:val="002B2783"/>
    <w:rsid w:val="002B449C"/>
    <w:rsid w:val="002B45AD"/>
    <w:rsid w:val="002C03DE"/>
    <w:rsid w:val="002C10AD"/>
    <w:rsid w:val="002D56DD"/>
    <w:rsid w:val="002E4AAF"/>
    <w:rsid w:val="002E7F3A"/>
    <w:rsid w:val="00301250"/>
    <w:rsid w:val="003050D8"/>
    <w:rsid w:val="00310CBF"/>
    <w:rsid w:val="00317803"/>
    <w:rsid w:val="00325ADC"/>
    <w:rsid w:val="00336424"/>
    <w:rsid w:val="00342E1F"/>
    <w:rsid w:val="0035295A"/>
    <w:rsid w:val="00356BBB"/>
    <w:rsid w:val="003641D6"/>
    <w:rsid w:val="003731E8"/>
    <w:rsid w:val="00375D19"/>
    <w:rsid w:val="00377F3E"/>
    <w:rsid w:val="003810CE"/>
    <w:rsid w:val="0039162C"/>
    <w:rsid w:val="00397BA5"/>
    <w:rsid w:val="003A37BA"/>
    <w:rsid w:val="003A3856"/>
    <w:rsid w:val="003A5B61"/>
    <w:rsid w:val="003A7D46"/>
    <w:rsid w:val="003B27B5"/>
    <w:rsid w:val="003C3EC5"/>
    <w:rsid w:val="003E1E6C"/>
    <w:rsid w:val="003F1F19"/>
    <w:rsid w:val="00404BD7"/>
    <w:rsid w:val="004206BE"/>
    <w:rsid w:val="0042352B"/>
    <w:rsid w:val="00425B25"/>
    <w:rsid w:val="00431F98"/>
    <w:rsid w:val="00432DB6"/>
    <w:rsid w:val="004522A3"/>
    <w:rsid w:val="00452AAB"/>
    <w:rsid w:val="00476A20"/>
    <w:rsid w:val="0048026B"/>
    <w:rsid w:val="004810C0"/>
    <w:rsid w:val="00482F3D"/>
    <w:rsid w:val="00484FEE"/>
    <w:rsid w:val="00491A65"/>
    <w:rsid w:val="004A356F"/>
    <w:rsid w:val="004B24A5"/>
    <w:rsid w:val="004C0A7B"/>
    <w:rsid w:val="004C46F2"/>
    <w:rsid w:val="004E618C"/>
    <w:rsid w:val="00507AB6"/>
    <w:rsid w:val="00527C25"/>
    <w:rsid w:val="00530DDA"/>
    <w:rsid w:val="00533838"/>
    <w:rsid w:val="00534D9F"/>
    <w:rsid w:val="00535A08"/>
    <w:rsid w:val="00543CED"/>
    <w:rsid w:val="00547665"/>
    <w:rsid w:val="00547A12"/>
    <w:rsid w:val="0055161E"/>
    <w:rsid w:val="005661BB"/>
    <w:rsid w:val="00572186"/>
    <w:rsid w:val="00573617"/>
    <w:rsid w:val="00582E55"/>
    <w:rsid w:val="005A74B4"/>
    <w:rsid w:val="005C1B44"/>
    <w:rsid w:val="005D56F7"/>
    <w:rsid w:val="005E512C"/>
    <w:rsid w:val="005F319D"/>
    <w:rsid w:val="005F580B"/>
    <w:rsid w:val="006162F7"/>
    <w:rsid w:val="0062256A"/>
    <w:rsid w:val="00627F56"/>
    <w:rsid w:val="00643AEB"/>
    <w:rsid w:val="00645252"/>
    <w:rsid w:val="006500C0"/>
    <w:rsid w:val="00654149"/>
    <w:rsid w:val="006602ED"/>
    <w:rsid w:val="00670E64"/>
    <w:rsid w:val="00672F3D"/>
    <w:rsid w:val="00676112"/>
    <w:rsid w:val="006A02C9"/>
    <w:rsid w:val="006A4FD2"/>
    <w:rsid w:val="006A5A4F"/>
    <w:rsid w:val="006A7303"/>
    <w:rsid w:val="006B33A8"/>
    <w:rsid w:val="006D26A9"/>
    <w:rsid w:val="006D3D74"/>
    <w:rsid w:val="006E1482"/>
    <w:rsid w:val="006F07D9"/>
    <w:rsid w:val="006F7F44"/>
    <w:rsid w:val="00723FC3"/>
    <w:rsid w:val="007249A8"/>
    <w:rsid w:val="007378A3"/>
    <w:rsid w:val="00741D36"/>
    <w:rsid w:val="007459D1"/>
    <w:rsid w:val="007613D2"/>
    <w:rsid w:val="00761A4A"/>
    <w:rsid w:val="007654A3"/>
    <w:rsid w:val="0078011D"/>
    <w:rsid w:val="007815B2"/>
    <w:rsid w:val="00782571"/>
    <w:rsid w:val="007A1D1A"/>
    <w:rsid w:val="007A2393"/>
    <w:rsid w:val="007A3E01"/>
    <w:rsid w:val="007B18B8"/>
    <w:rsid w:val="007B7D55"/>
    <w:rsid w:val="007C2E07"/>
    <w:rsid w:val="007D4D4B"/>
    <w:rsid w:val="007D5E1B"/>
    <w:rsid w:val="007E75A9"/>
    <w:rsid w:val="007F4861"/>
    <w:rsid w:val="007F695A"/>
    <w:rsid w:val="007F7CB8"/>
    <w:rsid w:val="00811F9E"/>
    <w:rsid w:val="00817199"/>
    <w:rsid w:val="00821A0B"/>
    <w:rsid w:val="00823991"/>
    <w:rsid w:val="0083569A"/>
    <w:rsid w:val="00840DD6"/>
    <w:rsid w:val="00847831"/>
    <w:rsid w:val="0085150E"/>
    <w:rsid w:val="00853E69"/>
    <w:rsid w:val="0086191D"/>
    <w:rsid w:val="008622C0"/>
    <w:rsid w:val="008706D5"/>
    <w:rsid w:val="00877EBF"/>
    <w:rsid w:val="00880E4F"/>
    <w:rsid w:val="00887CB7"/>
    <w:rsid w:val="00891055"/>
    <w:rsid w:val="008947BB"/>
    <w:rsid w:val="00895BBB"/>
    <w:rsid w:val="008976FE"/>
    <w:rsid w:val="008A336B"/>
    <w:rsid w:val="008A425C"/>
    <w:rsid w:val="008C10C0"/>
    <w:rsid w:val="008C65E6"/>
    <w:rsid w:val="008D0423"/>
    <w:rsid w:val="008D5544"/>
    <w:rsid w:val="008F074E"/>
    <w:rsid w:val="008F23BE"/>
    <w:rsid w:val="008F5B13"/>
    <w:rsid w:val="008F62FA"/>
    <w:rsid w:val="00900668"/>
    <w:rsid w:val="00900EF1"/>
    <w:rsid w:val="0090228A"/>
    <w:rsid w:val="009065D7"/>
    <w:rsid w:val="0090766F"/>
    <w:rsid w:val="00910234"/>
    <w:rsid w:val="00920B20"/>
    <w:rsid w:val="00933128"/>
    <w:rsid w:val="009342F9"/>
    <w:rsid w:val="009344DC"/>
    <w:rsid w:val="00946283"/>
    <w:rsid w:val="00954CF4"/>
    <w:rsid w:val="0096263C"/>
    <w:rsid w:val="009732DD"/>
    <w:rsid w:val="009733E1"/>
    <w:rsid w:val="009804A5"/>
    <w:rsid w:val="00997688"/>
    <w:rsid w:val="009978A8"/>
    <w:rsid w:val="009A0CC5"/>
    <w:rsid w:val="009A10A7"/>
    <w:rsid w:val="009A4785"/>
    <w:rsid w:val="009B6185"/>
    <w:rsid w:val="009C25D1"/>
    <w:rsid w:val="009C3E64"/>
    <w:rsid w:val="009D3BD0"/>
    <w:rsid w:val="009E08AD"/>
    <w:rsid w:val="009F07B5"/>
    <w:rsid w:val="009F583F"/>
    <w:rsid w:val="00A02CF4"/>
    <w:rsid w:val="00A120DA"/>
    <w:rsid w:val="00A14B2F"/>
    <w:rsid w:val="00A24FDF"/>
    <w:rsid w:val="00A366AB"/>
    <w:rsid w:val="00A404C7"/>
    <w:rsid w:val="00A54276"/>
    <w:rsid w:val="00A547F7"/>
    <w:rsid w:val="00A5703A"/>
    <w:rsid w:val="00A57C1B"/>
    <w:rsid w:val="00A71011"/>
    <w:rsid w:val="00A9204E"/>
    <w:rsid w:val="00AA2629"/>
    <w:rsid w:val="00AB0CE1"/>
    <w:rsid w:val="00AC469D"/>
    <w:rsid w:val="00AC61EA"/>
    <w:rsid w:val="00AE4502"/>
    <w:rsid w:val="00AE6B81"/>
    <w:rsid w:val="00AF5A9E"/>
    <w:rsid w:val="00AF5DA3"/>
    <w:rsid w:val="00B02072"/>
    <w:rsid w:val="00B03174"/>
    <w:rsid w:val="00B063C8"/>
    <w:rsid w:val="00B1508A"/>
    <w:rsid w:val="00B206F0"/>
    <w:rsid w:val="00B3715B"/>
    <w:rsid w:val="00B41F2D"/>
    <w:rsid w:val="00B42E95"/>
    <w:rsid w:val="00B449F8"/>
    <w:rsid w:val="00B47BB0"/>
    <w:rsid w:val="00B51778"/>
    <w:rsid w:val="00B5301F"/>
    <w:rsid w:val="00B53867"/>
    <w:rsid w:val="00B54198"/>
    <w:rsid w:val="00B61A66"/>
    <w:rsid w:val="00B724A0"/>
    <w:rsid w:val="00B82808"/>
    <w:rsid w:val="00B93D1D"/>
    <w:rsid w:val="00B9508E"/>
    <w:rsid w:val="00BA006D"/>
    <w:rsid w:val="00BA17F8"/>
    <w:rsid w:val="00BA5BA1"/>
    <w:rsid w:val="00BB03AC"/>
    <w:rsid w:val="00BB2FC1"/>
    <w:rsid w:val="00BB3808"/>
    <w:rsid w:val="00BB649B"/>
    <w:rsid w:val="00BC6A73"/>
    <w:rsid w:val="00BD3A53"/>
    <w:rsid w:val="00BD54CD"/>
    <w:rsid w:val="00BF0154"/>
    <w:rsid w:val="00BF5599"/>
    <w:rsid w:val="00C00A35"/>
    <w:rsid w:val="00C037D4"/>
    <w:rsid w:val="00C07906"/>
    <w:rsid w:val="00C14492"/>
    <w:rsid w:val="00C2024C"/>
    <w:rsid w:val="00C44055"/>
    <w:rsid w:val="00C51D39"/>
    <w:rsid w:val="00C648AE"/>
    <w:rsid w:val="00C70F83"/>
    <w:rsid w:val="00C71C67"/>
    <w:rsid w:val="00C72DE7"/>
    <w:rsid w:val="00C75816"/>
    <w:rsid w:val="00C77F01"/>
    <w:rsid w:val="00C826E7"/>
    <w:rsid w:val="00C832BB"/>
    <w:rsid w:val="00C92E47"/>
    <w:rsid w:val="00CB0E41"/>
    <w:rsid w:val="00CB20B4"/>
    <w:rsid w:val="00CC2223"/>
    <w:rsid w:val="00CC71E8"/>
    <w:rsid w:val="00CD36FF"/>
    <w:rsid w:val="00CE3C36"/>
    <w:rsid w:val="00CE605A"/>
    <w:rsid w:val="00CF3DB2"/>
    <w:rsid w:val="00CF504F"/>
    <w:rsid w:val="00CF7E42"/>
    <w:rsid w:val="00D07BA4"/>
    <w:rsid w:val="00D16D46"/>
    <w:rsid w:val="00D231B1"/>
    <w:rsid w:val="00D25378"/>
    <w:rsid w:val="00D27A7F"/>
    <w:rsid w:val="00D304F1"/>
    <w:rsid w:val="00D321B7"/>
    <w:rsid w:val="00D3260B"/>
    <w:rsid w:val="00D34D17"/>
    <w:rsid w:val="00D43807"/>
    <w:rsid w:val="00D45BA4"/>
    <w:rsid w:val="00D476D1"/>
    <w:rsid w:val="00D50883"/>
    <w:rsid w:val="00D50E55"/>
    <w:rsid w:val="00D5160A"/>
    <w:rsid w:val="00D53874"/>
    <w:rsid w:val="00D579A5"/>
    <w:rsid w:val="00D57D6C"/>
    <w:rsid w:val="00D80366"/>
    <w:rsid w:val="00D9260C"/>
    <w:rsid w:val="00D96CB7"/>
    <w:rsid w:val="00DA0B04"/>
    <w:rsid w:val="00DA1A0D"/>
    <w:rsid w:val="00DA51D6"/>
    <w:rsid w:val="00DB5DB7"/>
    <w:rsid w:val="00DB794E"/>
    <w:rsid w:val="00DC0E34"/>
    <w:rsid w:val="00DD0EEA"/>
    <w:rsid w:val="00DD74E3"/>
    <w:rsid w:val="00DF246E"/>
    <w:rsid w:val="00DF2A7D"/>
    <w:rsid w:val="00DF3D93"/>
    <w:rsid w:val="00E02E41"/>
    <w:rsid w:val="00E05DD0"/>
    <w:rsid w:val="00E14FCC"/>
    <w:rsid w:val="00E17960"/>
    <w:rsid w:val="00E2181C"/>
    <w:rsid w:val="00E355A2"/>
    <w:rsid w:val="00E41051"/>
    <w:rsid w:val="00E5341A"/>
    <w:rsid w:val="00E607BB"/>
    <w:rsid w:val="00E66F36"/>
    <w:rsid w:val="00E83749"/>
    <w:rsid w:val="00E842CD"/>
    <w:rsid w:val="00E85E98"/>
    <w:rsid w:val="00E86277"/>
    <w:rsid w:val="00E944D2"/>
    <w:rsid w:val="00EA2813"/>
    <w:rsid w:val="00EA3DB1"/>
    <w:rsid w:val="00EA71A6"/>
    <w:rsid w:val="00ED3818"/>
    <w:rsid w:val="00EE3DFC"/>
    <w:rsid w:val="00EE467A"/>
    <w:rsid w:val="00EE739F"/>
    <w:rsid w:val="00EF4F55"/>
    <w:rsid w:val="00F106ED"/>
    <w:rsid w:val="00F1569E"/>
    <w:rsid w:val="00F15CCD"/>
    <w:rsid w:val="00F24B5C"/>
    <w:rsid w:val="00F313F4"/>
    <w:rsid w:val="00F46D63"/>
    <w:rsid w:val="00F53B56"/>
    <w:rsid w:val="00F54FB1"/>
    <w:rsid w:val="00F56E11"/>
    <w:rsid w:val="00F57B79"/>
    <w:rsid w:val="00F607C5"/>
    <w:rsid w:val="00F665E7"/>
    <w:rsid w:val="00F66E5D"/>
    <w:rsid w:val="00F703E5"/>
    <w:rsid w:val="00F72FF2"/>
    <w:rsid w:val="00F816A6"/>
    <w:rsid w:val="00F9179D"/>
    <w:rsid w:val="00FB3506"/>
    <w:rsid w:val="00FC238C"/>
    <w:rsid w:val="00FC5CCE"/>
    <w:rsid w:val="00FD304B"/>
    <w:rsid w:val="00FE4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06CE"/>
  <w15:chartTrackingRefBased/>
  <w15:docId w15:val="{21F4E06B-ED5D-4FD0-9665-783D5182A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EndnoteReference">
    <w:name w:val="endnote reference"/>
    <w:basedOn w:val="DefaultParagraphFont"/>
    <w:uiPriority w:val="99"/>
    <w:semiHidden/>
    <w:unhideWhenUsed/>
    <w:rsid w:val="004C46F2"/>
    <w:rPr>
      <w:vertAlign w:val="superscript"/>
    </w:rPr>
  </w:style>
  <w:style w:type="character" w:styleId="FootnoteReference">
    <w:name w:val="footnote reference"/>
    <w:basedOn w:val="DefaultParagraphFont"/>
    <w:uiPriority w:val="99"/>
    <w:semiHidden/>
    <w:unhideWhenUsed/>
    <w:rsid w:val="00676112"/>
    <w:rPr>
      <w:vertAlign w:val="superscript"/>
    </w:rPr>
  </w:style>
  <w:style w:type="paragraph" w:styleId="ListParagraph">
    <w:name w:val="List Paragraph"/>
    <w:basedOn w:val="Normal"/>
    <w:uiPriority w:val="34"/>
    <w:unhideWhenUsed/>
    <w:qFormat/>
    <w:rsid w:val="00203F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88872">
      <w:bodyDiv w:val="1"/>
      <w:marLeft w:val="0"/>
      <w:marRight w:val="0"/>
      <w:marTop w:val="0"/>
      <w:marBottom w:val="0"/>
      <w:divBdr>
        <w:top w:val="none" w:sz="0" w:space="0" w:color="auto"/>
        <w:left w:val="none" w:sz="0" w:space="0" w:color="auto"/>
        <w:bottom w:val="none" w:sz="0" w:space="0" w:color="auto"/>
        <w:right w:val="none" w:sz="0" w:space="0" w:color="auto"/>
      </w:divBdr>
      <w:divsChild>
        <w:div w:id="1813398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u.int/Agenda2063/popular_vers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google.com/search?q=African+Outer+Space+Strategy&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P" TargetMode="External"/><Relationship Id="rId13" Type="http://schemas.openxmlformats.org/officeDocument/2006/relationships/hyperlink" Target="https://www.google.com/search?q=Cyber+Security&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Z" TargetMode="External"/><Relationship Id="rId3" Type="http://schemas.openxmlformats.org/officeDocument/2006/relationships/hyperlink" Target="https://www.google.com/search?q=African+Passport+and+Free+Movement+of+People&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F" TargetMode="External"/><Relationship Id="rId7" Type="http://schemas.openxmlformats.org/officeDocument/2006/relationships/hyperlink" Target="https://www.google.com/search?q=Pan-African+E-Network&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N" TargetMode="External"/><Relationship Id="rId12" Type="http://schemas.openxmlformats.org/officeDocument/2006/relationships/hyperlink" Target="https://www.google.com/search?q=Continental+Education+Strategy&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X" TargetMode="External"/><Relationship Id="rId2" Type="http://schemas.openxmlformats.org/officeDocument/2006/relationships/hyperlink" Target="https://www.google.com/search?q=Integrated+High-Speed+Train+Network&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D" TargetMode="External"/><Relationship Id="rId1" Type="http://schemas.openxmlformats.org/officeDocument/2006/relationships/hyperlink" Target="https://www.google.com/search?q=African+Continental+Free+Trade+Area&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B" TargetMode="External"/><Relationship Id="rId6" Type="http://schemas.openxmlformats.org/officeDocument/2006/relationships/hyperlink" Target="https://www.google.com/search?q=Silencing+the+Guns+by+2030&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L" TargetMode="External"/><Relationship Id="rId11" Type="http://schemas.openxmlformats.org/officeDocument/2006/relationships/hyperlink" Target="https://www.google.com/search?q=African+Commodities+Strategy&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V" TargetMode="External"/><Relationship Id="rId5" Type="http://schemas.openxmlformats.org/officeDocument/2006/relationships/hyperlink" Target="https://www.google.com/search?q=Grand+Inga+Hydropower+Project&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J" TargetMode="External"/><Relationship Id="rId15" Type="http://schemas.openxmlformats.org/officeDocument/2006/relationships/hyperlink" Target="https://www.google.com/search?q=Encyclopedia+Africana&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d" TargetMode="External"/><Relationship Id="rId10" Type="http://schemas.openxmlformats.org/officeDocument/2006/relationships/hyperlink" Target="https://www.google.com/search?q=African+Financial+Institutions&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T" TargetMode="External"/><Relationship Id="rId4" Type="http://schemas.openxmlformats.org/officeDocument/2006/relationships/hyperlink" Target="https://www.google.com/search?q=Single+African+Air+Transport+Market&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H" TargetMode="External"/><Relationship Id="rId9" Type="http://schemas.openxmlformats.org/officeDocument/2006/relationships/hyperlink" Target="https://www.google.com/search?q=Great+Museum+of+Africa&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R" TargetMode="External"/><Relationship Id="rId14" Type="http://schemas.openxmlformats.org/officeDocument/2006/relationships/hyperlink" Target="https://www.google.com/search?q=Annual+African+Economic+Forum&amp;oq=African+union+flagship&amp;gs_lcrp=EgZjaHJvbWUqCAgBEAAYFhgeMgYIABBFGDkyCAgBEAAYFhgeMg0IAhAAGIYDGIAEGIoFMg0IAxAAGIYDGIAEGIoFMg0IBBAAGIYDGIAEGIoFMgoIBRAAGIAEGKIEMgoIBhAAGIAEGKIEMgcIBxAAGO8FMgcICBAAGO8F0gEJMjIwMTlqMWo3qAIAsAIA&amp;sourceid=chrome&amp;ie=UTF-8&amp;mstk=AUtExfBdNGN0jxJ9wLEkRO-h7kKlBLOw9XC2mYMbxYPs5W4cmyErOw3INYgDAm48fObBARrKUm-5uk_JjQ6hy5d-DLrSnflxIJhsjNJEW61b-eyFu1U2pvQRs51RwflUoxFWk1IKPFjXyZjvJVpbuPLLK9mBccuELA_8hJTxLp9qMxaljys&amp;csui=3&amp;ved=2ahUKEwiT-Oyqp_uSAxWmFVkFHUIgEKkQgK4QegQIAxA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p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A43B5-266A-4142-A60A-33305C4C5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362</TotalTime>
  <Pages>23</Pages>
  <Words>4967</Words>
  <Characters>28313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ipc</dc:creator>
  <cp:keywords/>
  <dc:description/>
  <cp:lastModifiedBy>ipc</cp:lastModifiedBy>
  <cp:revision>41</cp:revision>
  <cp:lastPrinted>2026-07-30T21:07:00Z</cp:lastPrinted>
  <dcterms:created xsi:type="dcterms:W3CDTF">2026-07-06T03:31:00Z</dcterms:created>
  <dcterms:modified xsi:type="dcterms:W3CDTF">2026-07-30T21:53:00Z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